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rsidP="000B2854">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rsidP="006311E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rsidP="006311E8">
            <w:pPr>
              <w:jc w:val="both"/>
              <w:rPr>
                <w:b/>
                <w:kern w:val="2"/>
                <w:szCs w:val="24"/>
              </w:rPr>
            </w:pPr>
            <w:r>
              <w:rPr>
                <w:b/>
                <w:kern w:val="2"/>
                <w:szCs w:val="24"/>
              </w:rPr>
              <w:t>Sutarties pavadinimas</w:t>
            </w:r>
          </w:p>
        </w:tc>
        <w:tc>
          <w:tcPr>
            <w:tcW w:w="7110" w:type="dxa"/>
            <w:gridSpan w:val="3"/>
          </w:tcPr>
          <w:p w14:paraId="607BC18E" w14:textId="77777777" w:rsidR="00027B83" w:rsidRDefault="00027B83" w:rsidP="006311E8">
            <w:pPr>
              <w:jc w:val="both"/>
              <w:rPr>
                <w:kern w:val="2"/>
                <w:szCs w:val="24"/>
              </w:rPr>
            </w:pPr>
          </w:p>
        </w:tc>
      </w:tr>
      <w:tr w:rsidR="00027B83" w14:paraId="2F08ABA7" w14:textId="77777777">
        <w:tc>
          <w:tcPr>
            <w:tcW w:w="2448" w:type="dxa"/>
          </w:tcPr>
          <w:p w14:paraId="262D4078" w14:textId="77777777" w:rsidR="00027B83" w:rsidRDefault="000B0897" w:rsidP="006311E8">
            <w:pPr>
              <w:jc w:val="both"/>
              <w:rPr>
                <w:b/>
                <w:kern w:val="2"/>
                <w:szCs w:val="24"/>
              </w:rPr>
            </w:pPr>
            <w:r>
              <w:rPr>
                <w:b/>
                <w:kern w:val="2"/>
                <w:szCs w:val="24"/>
              </w:rPr>
              <w:t>Sutarties data</w:t>
            </w:r>
          </w:p>
        </w:tc>
        <w:tc>
          <w:tcPr>
            <w:tcW w:w="2177" w:type="dxa"/>
          </w:tcPr>
          <w:p w14:paraId="310EFCA2" w14:textId="77777777" w:rsidR="00027B83" w:rsidRDefault="00027B83" w:rsidP="006311E8">
            <w:pPr>
              <w:jc w:val="both"/>
              <w:rPr>
                <w:kern w:val="2"/>
                <w:szCs w:val="24"/>
              </w:rPr>
            </w:pPr>
          </w:p>
        </w:tc>
        <w:tc>
          <w:tcPr>
            <w:tcW w:w="2362" w:type="dxa"/>
          </w:tcPr>
          <w:p w14:paraId="26FE9FCE" w14:textId="77777777" w:rsidR="00027B83" w:rsidRDefault="000B0897" w:rsidP="006311E8">
            <w:pPr>
              <w:jc w:val="both"/>
              <w:rPr>
                <w:b/>
                <w:kern w:val="2"/>
                <w:szCs w:val="24"/>
              </w:rPr>
            </w:pPr>
            <w:r>
              <w:rPr>
                <w:b/>
                <w:kern w:val="2"/>
                <w:szCs w:val="24"/>
              </w:rPr>
              <w:t>Sutarties numeris</w:t>
            </w:r>
          </w:p>
        </w:tc>
        <w:tc>
          <w:tcPr>
            <w:tcW w:w="2571" w:type="dxa"/>
          </w:tcPr>
          <w:p w14:paraId="11456A38" w14:textId="77777777" w:rsidR="00027B83" w:rsidRDefault="00027B83" w:rsidP="006311E8">
            <w:pPr>
              <w:jc w:val="both"/>
              <w:rPr>
                <w:kern w:val="2"/>
                <w:szCs w:val="24"/>
              </w:rPr>
            </w:pPr>
          </w:p>
        </w:tc>
      </w:tr>
    </w:tbl>
    <w:p w14:paraId="7AAE002E" w14:textId="77777777" w:rsidR="00027B83" w:rsidRDefault="00027B83" w:rsidP="006311E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3240"/>
        <w:gridCol w:w="3870"/>
      </w:tblGrid>
      <w:tr w:rsidR="00027B83" w14:paraId="2A8CDD09" w14:textId="77777777" w:rsidTr="004F4CA4">
        <w:tc>
          <w:tcPr>
            <w:tcW w:w="9715" w:type="dxa"/>
            <w:gridSpan w:val="3"/>
          </w:tcPr>
          <w:p w14:paraId="0049CEBD" w14:textId="77777777" w:rsidR="00027B83" w:rsidRDefault="000B0897" w:rsidP="006311E8">
            <w:pPr>
              <w:jc w:val="both"/>
              <w:rPr>
                <w:b/>
                <w:kern w:val="2"/>
                <w:szCs w:val="24"/>
              </w:rPr>
            </w:pPr>
            <w:r>
              <w:rPr>
                <w:b/>
                <w:kern w:val="2"/>
                <w:szCs w:val="24"/>
              </w:rPr>
              <w:t>1. SUTARTIES ŠALYS</w:t>
            </w:r>
          </w:p>
        </w:tc>
      </w:tr>
      <w:tr w:rsidR="00027B83" w14:paraId="7A216576" w14:textId="77777777" w:rsidTr="004F4CA4">
        <w:tc>
          <w:tcPr>
            <w:tcW w:w="2605" w:type="dxa"/>
            <w:vMerge w:val="restart"/>
          </w:tcPr>
          <w:p w14:paraId="0285291C" w14:textId="77777777" w:rsidR="00027B83" w:rsidRDefault="000B0897" w:rsidP="006311E8">
            <w:pPr>
              <w:jc w:val="both"/>
              <w:rPr>
                <w:b/>
                <w:kern w:val="2"/>
                <w:szCs w:val="24"/>
              </w:rPr>
            </w:pPr>
            <w:r>
              <w:rPr>
                <w:b/>
                <w:kern w:val="2"/>
                <w:szCs w:val="24"/>
              </w:rPr>
              <w:t>1.1. Pirkėjas</w:t>
            </w:r>
          </w:p>
        </w:tc>
        <w:tc>
          <w:tcPr>
            <w:tcW w:w="3240" w:type="dxa"/>
          </w:tcPr>
          <w:p w14:paraId="4986D0A4" w14:textId="77777777" w:rsidR="00027B83" w:rsidRDefault="000B0897" w:rsidP="006311E8">
            <w:pPr>
              <w:jc w:val="both"/>
              <w:rPr>
                <w:kern w:val="2"/>
                <w:szCs w:val="24"/>
              </w:rPr>
            </w:pPr>
            <w:r>
              <w:rPr>
                <w:kern w:val="2"/>
                <w:szCs w:val="24"/>
              </w:rPr>
              <w:t>1.1.1. Pavadinimas</w:t>
            </w:r>
          </w:p>
        </w:tc>
        <w:tc>
          <w:tcPr>
            <w:tcW w:w="3870" w:type="dxa"/>
          </w:tcPr>
          <w:p w14:paraId="53FF09A2" w14:textId="77777777" w:rsidR="00027B83" w:rsidRDefault="00027B83" w:rsidP="006311E8">
            <w:pPr>
              <w:jc w:val="both"/>
              <w:rPr>
                <w:kern w:val="2"/>
                <w:szCs w:val="24"/>
              </w:rPr>
            </w:pPr>
          </w:p>
        </w:tc>
      </w:tr>
      <w:tr w:rsidR="00027B83" w14:paraId="46894EEE" w14:textId="77777777" w:rsidTr="004F4CA4">
        <w:tc>
          <w:tcPr>
            <w:tcW w:w="2605" w:type="dxa"/>
            <w:vMerge/>
          </w:tcPr>
          <w:p w14:paraId="6E3E695C" w14:textId="77777777" w:rsidR="00027B83" w:rsidRDefault="00027B83" w:rsidP="006311E8">
            <w:pPr>
              <w:jc w:val="both"/>
              <w:rPr>
                <w:kern w:val="2"/>
                <w:szCs w:val="24"/>
              </w:rPr>
            </w:pPr>
          </w:p>
        </w:tc>
        <w:tc>
          <w:tcPr>
            <w:tcW w:w="3240" w:type="dxa"/>
          </w:tcPr>
          <w:p w14:paraId="6B5CD43F" w14:textId="77777777" w:rsidR="00027B83" w:rsidRDefault="000B0897" w:rsidP="006311E8">
            <w:pPr>
              <w:jc w:val="both"/>
              <w:rPr>
                <w:kern w:val="2"/>
                <w:szCs w:val="24"/>
              </w:rPr>
            </w:pPr>
            <w:r>
              <w:rPr>
                <w:kern w:val="2"/>
                <w:szCs w:val="24"/>
              </w:rPr>
              <w:t>1.1.2. Juridinio asmens kodas</w:t>
            </w:r>
          </w:p>
        </w:tc>
        <w:tc>
          <w:tcPr>
            <w:tcW w:w="3870" w:type="dxa"/>
          </w:tcPr>
          <w:p w14:paraId="63476F65" w14:textId="77777777" w:rsidR="00027B83" w:rsidRDefault="00027B83" w:rsidP="006311E8">
            <w:pPr>
              <w:jc w:val="both"/>
              <w:rPr>
                <w:kern w:val="2"/>
                <w:szCs w:val="24"/>
              </w:rPr>
            </w:pPr>
          </w:p>
        </w:tc>
      </w:tr>
      <w:tr w:rsidR="00027B83" w14:paraId="356739C7" w14:textId="77777777" w:rsidTr="004F4CA4">
        <w:tc>
          <w:tcPr>
            <w:tcW w:w="2605" w:type="dxa"/>
            <w:vMerge/>
          </w:tcPr>
          <w:p w14:paraId="1CA5E71D" w14:textId="77777777" w:rsidR="00027B83" w:rsidRDefault="00027B83" w:rsidP="006311E8">
            <w:pPr>
              <w:jc w:val="both"/>
              <w:rPr>
                <w:kern w:val="2"/>
                <w:szCs w:val="24"/>
              </w:rPr>
            </w:pPr>
          </w:p>
        </w:tc>
        <w:tc>
          <w:tcPr>
            <w:tcW w:w="3240" w:type="dxa"/>
          </w:tcPr>
          <w:p w14:paraId="23A01788" w14:textId="77777777" w:rsidR="00027B83" w:rsidRDefault="000B0897" w:rsidP="006311E8">
            <w:pPr>
              <w:jc w:val="both"/>
              <w:rPr>
                <w:kern w:val="2"/>
                <w:szCs w:val="24"/>
              </w:rPr>
            </w:pPr>
            <w:r>
              <w:rPr>
                <w:kern w:val="2"/>
                <w:szCs w:val="24"/>
              </w:rPr>
              <w:t>1.1.3. Adresas</w:t>
            </w:r>
          </w:p>
        </w:tc>
        <w:tc>
          <w:tcPr>
            <w:tcW w:w="3870" w:type="dxa"/>
          </w:tcPr>
          <w:p w14:paraId="4FB387A2" w14:textId="77777777" w:rsidR="00027B83" w:rsidRDefault="00027B83" w:rsidP="006311E8">
            <w:pPr>
              <w:jc w:val="both"/>
              <w:rPr>
                <w:kern w:val="2"/>
                <w:szCs w:val="24"/>
              </w:rPr>
            </w:pPr>
          </w:p>
        </w:tc>
      </w:tr>
      <w:tr w:rsidR="00027B83" w14:paraId="00E15A94" w14:textId="77777777" w:rsidTr="004F4CA4">
        <w:tc>
          <w:tcPr>
            <w:tcW w:w="2605" w:type="dxa"/>
            <w:vMerge/>
          </w:tcPr>
          <w:p w14:paraId="54205EA9" w14:textId="77777777" w:rsidR="00027B83" w:rsidRDefault="00027B83" w:rsidP="006311E8">
            <w:pPr>
              <w:jc w:val="both"/>
              <w:rPr>
                <w:kern w:val="2"/>
                <w:szCs w:val="24"/>
              </w:rPr>
            </w:pPr>
          </w:p>
        </w:tc>
        <w:tc>
          <w:tcPr>
            <w:tcW w:w="3240" w:type="dxa"/>
          </w:tcPr>
          <w:p w14:paraId="78DC4B4A" w14:textId="77777777" w:rsidR="00027B83" w:rsidRDefault="000B0897" w:rsidP="006311E8">
            <w:pPr>
              <w:jc w:val="both"/>
              <w:rPr>
                <w:kern w:val="2"/>
                <w:szCs w:val="24"/>
              </w:rPr>
            </w:pPr>
            <w:r>
              <w:rPr>
                <w:kern w:val="2"/>
                <w:szCs w:val="24"/>
              </w:rPr>
              <w:t>1.1.4. PVM mokėtojo kodas</w:t>
            </w:r>
          </w:p>
        </w:tc>
        <w:tc>
          <w:tcPr>
            <w:tcW w:w="3870" w:type="dxa"/>
          </w:tcPr>
          <w:p w14:paraId="3641442E" w14:textId="77777777" w:rsidR="00027B83" w:rsidRDefault="00027B83" w:rsidP="006311E8">
            <w:pPr>
              <w:jc w:val="both"/>
              <w:rPr>
                <w:kern w:val="2"/>
                <w:szCs w:val="24"/>
              </w:rPr>
            </w:pPr>
          </w:p>
        </w:tc>
      </w:tr>
      <w:tr w:rsidR="00027B83" w14:paraId="164424F3" w14:textId="77777777" w:rsidTr="004F4CA4">
        <w:tc>
          <w:tcPr>
            <w:tcW w:w="2605" w:type="dxa"/>
            <w:vMerge/>
          </w:tcPr>
          <w:p w14:paraId="605C8647" w14:textId="77777777" w:rsidR="00027B83" w:rsidRDefault="00027B83" w:rsidP="006311E8">
            <w:pPr>
              <w:jc w:val="both"/>
              <w:rPr>
                <w:kern w:val="2"/>
                <w:szCs w:val="24"/>
              </w:rPr>
            </w:pPr>
          </w:p>
        </w:tc>
        <w:tc>
          <w:tcPr>
            <w:tcW w:w="3240" w:type="dxa"/>
          </w:tcPr>
          <w:p w14:paraId="58983992" w14:textId="77777777" w:rsidR="00027B83" w:rsidRDefault="000B0897" w:rsidP="006311E8">
            <w:pPr>
              <w:jc w:val="both"/>
              <w:rPr>
                <w:kern w:val="2"/>
                <w:szCs w:val="24"/>
              </w:rPr>
            </w:pPr>
            <w:r>
              <w:rPr>
                <w:kern w:val="2"/>
                <w:szCs w:val="24"/>
              </w:rPr>
              <w:t>1.1.5. Atsiskaitomoji sąskaita</w:t>
            </w:r>
          </w:p>
        </w:tc>
        <w:tc>
          <w:tcPr>
            <w:tcW w:w="3870" w:type="dxa"/>
          </w:tcPr>
          <w:p w14:paraId="62E56AEE" w14:textId="77777777" w:rsidR="00027B83" w:rsidRDefault="00027B83" w:rsidP="006311E8">
            <w:pPr>
              <w:jc w:val="both"/>
              <w:rPr>
                <w:kern w:val="2"/>
                <w:szCs w:val="24"/>
              </w:rPr>
            </w:pPr>
          </w:p>
        </w:tc>
      </w:tr>
      <w:tr w:rsidR="00027B83" w14:paraId="6B7E848E" w14:textId="77777777" w:rsidTr="004F4CA4">
        <w:tc>
          <w:tcPr>
            <w:tcW w:w="2605" w:type="dxa"/>
            <w:vMerge/>
          </w:tcPr>
          <w:p w14:paraId="4F4A34C0" w14:textId="77777777" w:rsidR="00027B83" w:rsidRDefault="00027B83" w:rsidP="006311E8">
            <w:pPr>
              <w:jc w:val="both"/>
              <w:rPr>
                <w:kern w:val="2"/>
                <w:szCs w:val="24"/>
              </w:rPr>
            </w:pPr>
          </w:p>
        </w:tc>
        <w:tc>
          <w:tcPr>
            <w:tcW w:w="3240" w:type="dxa"/>
          </w:tcPr>
          <w:p w14:paraId="6CD6859C" w14:textId="77777777" w:rsidR="00027B83" w:rsidRDefault="000B0897" w:rsidP="006311E8">
            <w:pPr>
              <w:jc w:val="both"/>
              <w:rPr>
                <w:kern w:val="2"/>
                <w:szCs w:val="24"/>
              </w:rPr>
            </w:pPr>
            <w:r>
              <w:rPr>
                <w:kern w:val="2"/>
                <w:szCs w:val="24"/>
              </w:rPr>
              <w:t>1.1.6. Bankas, banko kodas</w:t>
            </w:r>
          </w:p>
        </w:tc>
        <w:tc>
          <w:tcPr>
            <w:tcW w:w="3870" w:type="dxa"/>
          </w:tcPr>
          <w:p w14:paraId="7CD0A608" w14:textId="77777777" w:rsidR="00027B83" w:rsidRDefault="00027B83" w:rsidP="006311E8">
            <w:pPr>
              <w:jc w:val="both"/>
              <w:rPr>
                <w:kern w:val="2"/>
                <w:szCs w:val="24"/>
              </w:rPr>
            </w:pPr>
          </w:p>
        </w:tc>
      </w:tr>
      <w:tr w:rsidR="00027B83" w14:paraId="3C8A477F" w14:textId="77777777" w:rsidTr="004F4CA4">
        <w:tc>
          <w:tcPr>
            <w:tcW w:w="2605" w:type="dxa"/>
            <w:vMerge/>
          </w:tcPr>
          <w:p w14:paraId="6FB01AF8" w14:textId="77777777" w:rsidR="00027B83" w:rsidRDefault="00027B83" w:rsidP="006311E8">
            <w:pPr>
              <w:jc w:val="both"/>
              <w:rPr>
                <w:kern w:val="2"/>
                <w:szCs w:val="24"/>
              </w:rPr>
            </w:pPr>
          </w:p>
        </w:tc>
        <w:tc>
          <w:tcPr>
            <w:tcW w:w="3240" w:type="dxa"/>
          </w:tcPr>
          <w:p w14:paraId="52077EC6" w14:textId="77777777" w:rsidR="00027B83" w:rsidRDefault="000B0897" w:rsidP="006311E8">
            <w:pPr>
              <w:jc w:val="both"/>
              <w:rPr>
                <w:kern w:val="2"/>
                <w:szCs w:val="24"/>
              </w:rPr>
            </w:pPr>
            <w:r>
              <w:rPr>
                <w:kern w:val="2"/>
                <w:szCs w:val="24"/>
              </w:rPr>
              <w:t>1.1.7. Telefonas</w:t>
            </w:r>
          </w:p>
        </w:tc>
        <w:tc>
          <w:tcPr>
            <w:tcW w:w="3870" w:type="dxa"/>
          </w:tcPr>
          <w:p w14:paraId="04975451" w14:textId="77777777" w:rsidR="00027B83" w:rsidRDefault="00027B83" w:rsidP="006311E8">
            <w:pPr>
              <w:jc w:val="both"/>
              <w:rPr>
                <w:kern w:val="2"/>
                <w:szCs w:val="24"/>
              </w:rPr>
            </w:pPr>
          </w:p>
        </w:tc>
      </w:tr>
      <w:tr w:rsidR="00027B83" w14:paraId="7B8191B7" w14:textId="77777777" w:rsidTr="004F4CA4">
        <w:tc>
          <w:tcPr>
            <w:tcW w:w="2605" w:type="dxa"/>
            <w:vMerge/>
          </w:tcPr>
          <w:p w14:paraId="1FE5A316" w14:textId="77777777" w:rsidR="00027B83" w:rsidRDefault="00027B83" w:rsidP="006311E8">
            <w:pPr>
              <w:jc w:val="both"/>
              <w:rPr>
                <w:kern w:val="2"/>
                <w:szCs w:val="24"/>
              </w:rPr>
            </w:pPr>
          </w:p>
        </w:tc>
        <w:tc>
          <w:tcPr>
            <w:tcW w:w="3240" w:type="dxa"/>
          </w:tcPr>
          <w:p w14:paraId="47AE5590" w14:textId="77777777" w:rsidR="00027B83" w:rsidRDefault="000B0897" w:rsidP="006311E8">
            <w:pPr>
              <w:jc w:val="both"/>
              <w:rPr>
                <w:kern w:val="2"/>
                <w:szCs w:val="24"/>
              </w:rPr>
            </w:pPr>
            <w:r>
              <w:rPr>
                <w:kern w:val="2"/>
                <w:szCs w:val="24"/>
              </w:rPr>
              <w:t>1.1.8. El. paštas</w:t>
            </w:r>
          </w:p>
        </w:tc>
        <w:tc>
          <w:tcPr>
            <w:tcW w:w="3870" w:type="dxa"/>
          </w:tcPr>
          <w:p w14:paraId="06155599" w14:textId="77777777" w:rsidR="00027B83" w:rsidRDefault="00027B83" w:rsidP="006311E8">
            <w:pPr>
              <w:jc w:val="both"/>
              <w:rPr>
                <w:kern w:val="2"/>
                <w:szCs w:val="24"/>
              </w:rPr>
            </w:pPr>
          </w:p>
        </w:tc>
      </w:tr>
      <w:tr w:rsidR="00027B83" w14:paraId="1959C3F5" w14:textId="77777777" w:rsidTr="004F4CA4">
        <w:tc>
          <w:tcPr>
            <w:tcW w:w="2605" w:type="dxa"/>
            <w:vMerge/>
          </w:tcPr>
          <w:p w14:paraId="34C01018" w14:textId="77777777" w:rsidR="00027B83" w:rsidRDefault="00027B83" w:rsidP="006311E8">
            <w:pPr>
              <w:jc w:val="both"/>
              <w:rPr>
                <w:kern w:val="2"/>
                <w:szCs w:val="24"/>
              </w:rPr>
            </w:pPr>
          </w:p>
        </w:tc>
        <w:tc>
          <w:tcPr>
            <w:tcW w:w="3240" w:type="dxa"/>
          </w:tcPr>
          <w:p w14:paraId="473630E0" w14:textId="1360E23E" w:rsidR="00027B83" w:rsidRDefault="000B0897" w:rsidP="006311E8">
            <w:pPr>
              <w:jc w:val="both"/>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sidRPr="006311E8">
              <w:rPr>
                <w:i/>
                <w:iCs/>
                <w:color w:val="4472C4"/>
                <w:kern w:val="2"/>
                <w:szCs w:val="24"/>
              </w:rPr>
              <w:t>šioje vietoje nurodomas asmuo, įgaliotas sudaryti sutartį, o 2 skyriuje nurodomi atsakingi už Sutarties vykdymą asmenys, kurie užsakys paslaugas, priims paslaugas ir pan.</w:t>
            </w:r>
            <w:r w:rsidR="00E2562F" w:rsidRPr="00E21BD0">
              <w:rPr>
                <w:color w:val="4472C4"/>
                <w:kern w:val="2"/>
                <w:szCs w:val="24"/>
              </w:rPr>
              <w:t>)</w:t>
            </w:r>
          </w:p>
        </w:tc>
        <w:tc>
          <w:tcPr>
            <w:tcW w:w="3870" w:type="dxa"/>
          </w:tcPr>
          <w:p w14:paraId="04FDD825" w14:textId="77777777" w:rsidR="00027B83" w:rsidRDefault="00027B83" w:rsidP="006311E8">
            <w:pPr>
              <w:jc w:val="both"/>
              <w:rPr>
                <w:kern w:val="2"/>
                <w:szCs w:val="24"/>
              </w:rPr>
            </w:pPr>
          </w:p>
        </w:tc>
      </w:tr>
      <w:tr w:rsidR="00027B83" w14:paraId="475D93E9" w14:textId="77777777" w:rsidTr="004F4CA4">
        <w:tc>
          <w:tcPr>
            <w:tcW w:w="2605" w:type="dxa"/>
            <w:vMerge/>
          </w:tcPr>
          <w:p w14:paraId="23BF508B" w14:textId="77777777" w:rsidR="00027B83" w:rsidRDefault="00027B83" w:rsidP="006311E8">
            <w:pPr>
              <w:jc w:val="both"/>
              <w:rPr>
                <w:kern w:val="2"/>
                <w:szCs w:val="24"/>
              </w:rPr>
            </w:pPr>
          </w:p>
        </w:tc>
        <w:tc>
          <w:tcPr>
            <w:tcW w:w="3240" w:type="dxa"/>
          </w:tcPr>
          <w:p w14:paraId="7D81A35C" w14:textId="77777777" w:rsidR="00027B83" w:rsidRDefault="000B0897" w:rsidP="006311E8">
            <w:pPr>
              <w:jc w:val="both"/>
              <w:rPr>
                <w:kern w:val="2"/>
                <w:szCs w:val="24"/>
              </w:rPr>
            </w:pPr>
            <w:r>
              <w:rPr>
                <w:kern w:val="2"/>
                <w:szCs w:val="24"/>
              </w:rPr>
              <w:t>1.1.10. Atstovavimo pagrindas</w:t>
            </w:r>
          </w:p>
        </w:tc>
        <w:tc>
          <w:tcPr>
            <w:tcW w:w="3870" w:type="dxa"/>
          </w:tcPr>
          <w:p w14:paraId="7164E978" w14:textId="77777777" w:rsidR="00027B83" w:rsidRDefault="00027B83" w:rsidP="006311E8">
            <w:pPr>
              <w:jc w:val="both"/>
              <w:rPr>
                <w:kern w:val="2"/>
                <w:szCs w:val="24"/>
              </w:rPr>
            </w:pPr>
          </w:p>
        </w:tc>
      </w:tr>
      <w:tr w:rsidR="00027B83" w14:paraId="208DA5AB" w14:textId="77777777" w:rsidTr="004F4CA4">
        <w:tc>
          <w:tcPr>
            <w:tcW w:w="2605" w:type="dxa"/>
            <w:vMerge w:val="restart"/>
          </w:tcPr>
          <w:p w14:paraId="0640591C" w14:textId="22267050" w:rsidR="00027B83" w:rsidRPr="006311E8" w:rsidRDefault="000B0897" w:rsidP="006311E8">
            <w:pPr>
              <w:jc w:val="both"/>
              <w:rPr>
                <w:i/>
                <w:iCs/>
                <w:color w:val="4472C4"/>
                <w:kern w:val="2"/>
                <w:szCs w:val="24"/>
              </w:rPr>
            </w:pPr>
            <w:r>
              <w:rPr>
                <w:b/>
                <w:kern w:val="2"/>
                <w:szCs w:val="24"/>
              </w:rPr>
              <w:t>1.2. Tiekėjas</w:t>
            </w:r>
            <w:r w:rsidR="006311E8">
              <w:rPr>
                <w:b/>
                <w:kern w:val="2"/>
                <w:szCs w:val="24"/>
              </w:rPr>
              <w:t xml:space="preserve"> </w:t>
            </w:r>
            <w:r>
              <w:rPr>
                <w:color w:val="4472C4"/>
                <w:kern w:val="2"/>
                <w:szCs w:val="24"/>
              </w:rPr>
              <w:t>(</w:t>
            </w:r>
            <w:r w:rsidRPr="006311E8">
              <w:rPr>
                <w:i/>
                <w:iCs/>
                <w:color w:val="4472C4"/>
                <w:kern w:val="2"/>
                <w:szCs w:val="24"/>
              </w:rPr>
              <w:t>jei Tiekėjas yra fizinis asmuo, skiltys atitinkamai pakoreguojamos.</w:t>
            </w:r>
          </w:p>
          <w:p w14:paraId="450B9242" w14:textId="6B5862B6" w:rsidR="00027B83" w:rsidRDefault="000B0897" w:rsidP="006311E8">
            <w:pPr>
              <w:jc w:val="both"/>
              <w:rPr>
                <w:b/>
                <w:kern w:val="2"/>
                <w:szCs w:val="24"/>
              </w:rPr>
            </w:pPr>
            <w:r w:rsidRPr="006311E8">
              <w:rPr>
                <w:i/>
                <w:iCs/>
                <w:color w:val="4472C4"/>
                <w:kern w:val="2"/>
                <w:szCs w:val="24"/>
              </w:rPr>
              <w:t>Jei Tiekėjas yra tiekėjų grupė, skiltys pildomos įterpiant kiekvieno grupės nario informaciją</w:t>
            </w:r>
            <w:r>
              <w:rPr>
                <w:color w:val="4472C4"/>
                <w:kern w:val="2"/>
                <w:szCs w:val="24"/>
              </w:rPr>
              <w:t>)</w:t>
            </w:r>
          </w:p>
        </w:tc>
        <w:tc>
          <w:tcPr>
            <w:tcW w:w="3240" w:type="dxa"/>
          </w:tcPr>
          <w:p w14:paraId="67F6D24E" w14:textId="77777777" w:rsidR="00027B83" w:rsidRDefault="000B0897" w:rsidP="006311E8">
            <w:pPr>
              <w:jc w:val="both"/>
              <w:rPr>
                <w:kern w:val="2"/>
                <w:szCs w:val="24"/>
              </w:rPr>
            </w:pPr>
            <w:r>
              <w:rPr>
                <w:kern w:val="2"/>
                <w:szCs w:val="24"/>
              </w:rPr>
              <w:t>1.2.1. Pavadinimas</w:t>
            </w:r>
          </w:p>
        </w:tc>
        <w:tc>
          <w:tcPr>
            <w:tcW w:w="3870" w:type="dxa"/>
          </w:tcPr>
          <w:p w14:paraId="02EEDC7F" w14:textId="77777777" w:rsidR="00027B83" w:rsidRDefault="00027B83" w:rsidP="006311E8">
            <w:pPr>
              <w:jc w:val="both"/>
              <w:rPr>
                <w:kern w:val="2"/>
                <w:szCs w:val="24"/>
              </w:rPr>
            </w:pPr>
          </w:p>
        </w:tc>
      </w:tr>
      <w:tr w:rsidR="00027B83" w14:paraId="3EAB2D74" w14:textId="77777777" w:rsidTr="004F4CA4">
        <w:tc>
          <w:tcPr>
            <w:tcW w:w="2605" w:type="dxa"/>
            <w:vMerge/>
          </w:tcPr>
          <w:p w14:paraId="75194712" w14:textId="77777777" w:rsidR="00027B83" w:rsidRDefault="00027B83" w:rsidP="006311E8">
            <w:pPr>
              <w:jc w:val="both"/>
              <w:rPr>
                <w:b/>
                <w:kern w:val="2"/>
                <w:szCs w:val="24"/>
              </w:rPr>
            </w:pPr>
          </w:p>
        </w:tc>
        <w:tc>
          <w:tcPr>
            <w:tcW w:w="3240" w:type="dxa"/>
          </w:tcPr>
          <w:p w14:paraId="65C865FD" w14:textId="77777777" w:rsidR="00027B83" w:rsidRDefault="000B0897" w:rsidP="006311E8">
            <w:pPr>
              <w:jc w:val="both"/>
              <w:rPr>
                <w:kern w:val="2"/>
                <w:szCs w:val="24"/>
              </w:rPr>
            </w:pPr>
            <w:r>
              <w:rPr>
                <w:kern w:val="2"/>
                <w:szCs w:val="24"/>
              </w:rPr>
              <w:t>1.2.2. Juridinio asmens kodas</w:t>
            </w:r>
          </w:p>
        </w:tc>
        <w:tc>
          <w:tcPr>
            <w:tcW w:w="3870" w:type="dxa"/>
          </w:tcPr>
          <w:p w14:paraId="53FD7CD7" w14:textId="77777777" w:rsidR="00027B83" w:rsidRDefault="00027B83" w:rsidP="006311E8">
            <w:pPr>
              <w:jc w:val="both"/>
              <w:rPr>
                <w:kern w:val="2"/>
                <w:szCs w:val="24"/>
              </w:rPr>
            </w:pPr>
          </w:p>
        </w:tc>
      </w:tr>
      <w:tr w:rsidR="00027B83" w14:paraId="666244A6" w14:textId="77777777" w:rsidTr="004F4CA4">
        <w:tc>
          <w:tcPr>
            <w:tcW w:w="2605" w:type="dxa"/>
            <w:vMerge/>
          </w:tcPr>
          <w:p w14:paraId="47FBA3D1" w14:textId="77777777" w:rsidR="00027B83" w:rsidRDefault="00027B83" w:rsidP="006311E8">
            <w:pPr>
              <w:jc w:val="both"/>
              <w:rPr>
                <w:b/>
                <w:kern w:val="2"/>
                <w:szCs w:val="24"/>
              </w:rPr>
            </w:pPr>
          </w:p>
        </w:tc>
        <w:tc>
          <w:tcPr>
            <w:tcW w:w="3240" w:type="dxa"/>
          </w:tcPr>
          <w:p w14:paraId="1BC85940" w14:textId="77777777" w:rsidR="00027B83" w:rsidRDefault="000B0897" w:rsidP="006311E8">
            <w:pPr>
              <w:jc w:val="both"/>
              <w:rPr>
                <w:kern w:val="2"/>
                <w:szCs w:val="24"/>
              </w:rPr>
            </w:pPr>
            <w:r>
              <w:rPr>
                <w:kern w:val="2"/>
                <w:szCs w:val="24"/>
              </w:rPr>
              <w:t>1.2.3. Adresas</w:t>
            </w:r>
          </w:p>
        </w:tc>
        <w:tc>
          <w:tcPr>
            <w:tcW w:w="3870" w:type="dxa"/>
          </w:tcPr>
          <w:p w14:paraId="7014BB4C" w14:textId="77777777" w:rsidR="00027B83" w:rsidRDefault="00027B83" w:rsidP="006311E8">
            <w:pPr>
              <w:jc w:val="both"/>
              <w:rPr>
                <w:kern w:val="2"/>
                <w:szCs w:val="24"/>
              </w:rPr>
            </w:pPr>
          </w:p>
        </w:tc>
      </w:tr>
      <w:tr w:rsidR="00027B83" w14:paraId="29C53A2D" w14:textId="77777777" w:rsidTr="004F4CA4">
        <w:tc>
          <w:tcPr>
            <w:tcW w:w="2605" w:type="dxa"/>
            <w:vMerge/>
          </w:tcPr>
          <w:p w14:paraId="62F07FD3" w14:textId="77777777" w:rsidR="00027B83" w:rsidRDefault="00027B83" w:rsidP="006311E8">
            <w:pPr>
              <w:jc w:val="both"/>
              <w:rPr>
                <w:b/>
                <w:kern w:val="2"/>
                <w:szCs w:val="24"/>
              </w:rPr>
            </w:pPr>
          </w:p>
        </w:tc>
        <w:tc>
          <w:tcPr>
            <w:tcW w:w="3240" w:type="dxa"/>
          </w:tcPr>
          <w:p w14:paraId="3F64B498" w14:textId="77777777" w:rsidR="00027B83" w:rsidRDefault="000B0897" w:rsidP="006311E8">
            <w:pPr>
              <w:jc w:val="both"/>
              <w:rPr>
                <w:kern w:val="2"/>
                <w:szCs w:val="24"/>
              </w:rPr>
            </w:pPr>
            <w:r>
              <w:rPr>
                <w:kern w:val="2"/>
                <w:szCs w:val="24"/>
              </w:rPr>
              <w:t>1.2.4. PVM mokėtojo kodas</w:t>
            </w:r>
          </w:p>
        </w:tc>
        <w:tc>
          <w:tcPr>
            <w:tcW w:w="3870" w:type="dxa"/>
          </w:tcPr>
          <w:p w14:paraId="1570F720" w14:textId="77777777" w:rsidR="00027B83" w:rsidRDefault="00027B83" w:rsidP="006311E8">
            <w:pPr>
              <w:jc w:val="both"/>
              <w:rPr>
                <w:kern w:val="2"/>
                <w:szCs w:val="24"/>
              </w:rPr>
            </w:pPr>
          </w:p>
        </w:tc>
      </w:tr>
      <w:tr w:rsidR="00027B83" w14:paraId="5B9A0B4B" w14:textId="77777777" w:rsidTr="004F4CA4">
        <w:tc>
          <w:tcPr>
            <w:tcW w:w="2605" w:type="dxa"/>
            <w:vMerge/>
          </w:tcPr>
          <w:p w14:paraId="0E55A8FE" w14:textId="77777777" w:rsidR="00027B83" w:rsidRDefault="00027B83" w:rsidP="006311E8">
            <w:pPr>
              <w:jc w:val="both"/>
              <w:rPr>
                <w:b/>
                <w:kern w:val="2"/>
                <w:szCs w:val="24"/>
              </w:rPr>
            </w:pPr>
          </w:p>
        </w:tc>
        <w:tc>
          <w:tcPr>
            <w:tcW w:w="3240" w:type="dxa"/>
          </w:tcPr>
          <w:p w14:paraId="0740C72F" w14:textId="77777777" w:rsidR="00027B83" w:rsidRDefault="000B0897" w:rsidP="006311E8">
            <w:pPr>
              <w:jc w:val="both"/>
              <w:rPr>
                <w:kern w:val="2"/>
                <w:szCs w:val="24"/>
              </w:rPr>
            </w:pPr>
            <w:r>
              <w:rPr>
                <w:kern w:val="2"/>
                <w:szCs w:val="24"/>
              </w:rPr>
              <w:t>1.2.5. Atsiskaitomoji sąskaita</w:t>
            </w:r>
          </w:p>
        </w:tc>
        <w:tc>
          <w:tcPr>
            <w:tcW w:w="3870" w:type="dxa"/>
          </w:tcPr>
          <w:p w14:paraId="5B25FE4F" w14:textId="77777777" w:rsidR="00027B83" w:rsidRDefault="00027B83" w:rsidP="006311E8">
            <w:pPr>
              <w:jc w:val="both"/>
              <w:rPr>
                <w:kern w:val="2"/>
                <w:szCs w:val="24"/>
              </w:rPr>
            </w:pPr>
          </w:p>
        </w:tc>
      </w:tr>
      <w:tr w:rsidR="00027B83" w14:paraId="0D812494" w14:textId="77777777" w:rsidTr="004F4CA4">
        <w:tc>
          <w:tcPr>
            <w:tcW w:w="2605" w:type="dxa"/>
            <w:vMerge/>
          </w:tcPr>
          <w:p w14:paraId="3FB019FB" w14:textId="77777777" w:rsidR="00027B83" w:rsidRDefault="00027B83" w:rsidP="006311E8">
            <w:pPr>
              <w:jc w:val="both"/>
              <w:rPr>
                <w:b/>
                <w:kern w:val="2"/>
                <w:szCs w:val="24"/>
              </w:rPr>
            </w:pPr>
          </w:p>
        </w:tc>
        <w:tc>
          <w:tcPr>
            <w:tcW w:w="3240" w:type="dxa"/>
          </w:tcPr>
          <w:p w14:paraId="61E194F0" w14:textId="77777777" w:rsidR="00027B83" w:rsidRDefault="000B0897" w:rsidP="006311E8">
            <w:pPr>
              <w:jc w:val="both"/>
              <w:rPr>
                <w:kern w:val="2"/>
                <w:szCs w:val="24"/>
              </w:rPr>
            </w:pPr>
            <w:r>
              <w:rPr>
                <w:kern w:val="2"/>
                <w:szCs w:val="24"/>
              </w:rPr>
              <w:t>1.2.6. Bankas, banko kodas</w:t>
            </w:r>
          </w:p>
        </w:tc>
        <w:tc>
          <w:tcPr>
            <w:tcW w:w="3870" w:type="dxa"/>
          </w:tcPr>
          <w:p w14:paraId="261BA477" w14:textId="77777777" w:rsidR="00027B83" w:rsidRDefault="00027B83" w:rsidP="006311E8">
            <w:pPr>
              <w:jc w:val="both"/>
              <w:rPr>
                <w:kern w:val="2"/>
                <w:szCs w:val="24"/>
              </w:rPr>
            </w:pPr>
          </w:p>
        </w:tc>
      </w:tr>
      <w:tr w:rsidR="00027B83" w14:paraId="3A61E74A" w14:textId="77777777" w:rsidTr="004F4CA4">
        <w:tc>
          <w:tcPr>
            <w:tcW w:w="2605" w:type="dxa"/>
            <w:vMerge/>
          </w:tcPr>
          <w:p w14:paraId="2E64EFD9" w14:textId="77777777" w:rsidR="00027B83" w:rsidRDefault="00027B83" w:rsidP="006311E8">
            <w:pPr>
              <w:jc w:val="both"/>
              <w:rPr>
                <w:b/>
                <w:kern w:val="2"/>
                <w:szCs w:val="24"/>
              </w:rPr>
            </w:pPr>
          </w:p>
        </w:tc>
        <w:tc>
          <w:tcPr>
            <w:tcW w:w="3240" w:type="dxa"/>
          </w:tcPr>
          <w:p w14:paraId="71522681" w14:textId="77777777" w:rsidR="00027B83" w:rsidRDefault="000B0897" w:rsidP="006311E8">
            <w:pPr>
              <w:jc w:val="both"/>
              <w:rPr>
                <w:kern w:val="2"/>
                <w:szCs w:val="24"/>
              </w:rPr>
            </w:pPr>
            <w:r>
              <w:rPr>
                <w:kern w:val="2"/>
                <w:szCs w:val="24"/>
              </w:rPr>
              <w:t>1.2.7. Telefonas</w:t>
            </w:r>
          </w:p>
        </w:tc>
        <w:tc>
          <w:tcPr>
            <w:tcW w:w="3870" w:type="dxa"/>
          </w:tcPr>
          <w:p w14:paraId="779C186C" w14:textId="77777777" w:rsidR="00027B83" w:rsidRDefault="00027B83" w:rsidP="006311E8">
            <w:pPr>
              <w:jc w:val="both"/>
              <w:rPr>
                <w:kern w:val="2"/>
                <w:szCs w:val="24"/>
              </w:rPr>
            </w:pPr>
          </w:p>
        </w:tc>
      </w:tr>
      <w:tr w:rsidR="00027B83" w14:paraId="4A6AF2AD" w14:textId="77777777" w:rsidTr="004F4CA4">
        <w:tc>
          <w:tcPr>
            <w:tcW w:w="2605" w:type="dxa"/>
            <w:vMerge/>
          </w:tcPr>
          <w:p w14:paraId="58F2C5B1" w14:textId="77777777" w:rsidR="00027B83" w:rsidRDefault="00027B83" w:rsidP="006311E8">
            <w:pPr>
              <w:jc w:val="both"/>
              <w:rPr>
                <w:b/>
                <w:kern w:val="2"/>
                <w:szCs w:val="24"/>
              </w:rPr>
            </w:pPr>
          </w:p>
        </w:tc>
        <w:tc>
          <w:tcPr>
            <w:tcW w:w="3240" w:type="dxa"/>
          </w:tcPr>
          <w:p w14:paraId="7496FFE6" w14:textId="77777777" w:rsidR="00027B83" w:rsidRDefault="000B0897" w:rsidP="006311E8">
            <w:pPr>
              <w:jc w:val="both"/>
              <w:rPr>
                <w:kern w:val="2"/>
                <w:szCs w:val="24"/>
              </w:rPr>
            </w:pPr>
            <w:r>
              <w:rPr>
                <w:kern w:val="2"/>
                <w:szCs w:val="24"/>
              </w:rPr>
              <w:t>1.2.8. El. paštas</w:t>
            </w:r>
          </w:p>
        </w:tc>
        <w:tc>
          <w:tcPr>
            <w:tcW w:w="3870" w:type="dxa"/>
          </w:tcPr>
          <w:p w14:paraId="5FE40A45" w14:textId="77777777" w:rsidR="00027B83" w:rsidRDefault="00027B83" w:rsidP="006311E8">
            <w:pPr>
              <w:jc w:val="both"/>
              <w:rPr>
                <w:kern w:val="2"/>
                <w:szCs w:val="24"/>
              </w:rPr>
            </w:pPr>
          </w:p>
        </w:tc>
      </w:tr>
      <w:tr w:rsidR="00027B83" w14:paraId="67CA8A8E" w14:textId="77777777" w:rsidTr="004F4CA4">
        <w:tc>
          <w:tcPr>
            <w:tcW w:w="2605" w:type="dxa"/>
            <w:vMerge/>
          </w:tcPr>
          <w:p w14:paraId="03ECA91F" w14:textId="77777777" w:rsidR="00027B83" w:rsidRDefault="00027B83" w:rsidP="006311E8">
            <w:pPr>
              <w:jc w:val="both"/>
              <w:rPr>
                <w:b/>
                <w:kern w:val="2"/>
                <w:szCs w:val="24"/>
              </w:rPr>
            </w:pPr>
          </w:p>
        </w:tc>
        <w:tc>
          <w:tcPr>
            <w:tcW w:w="3240" w:type="dxa"/>
          </w:tcPr>
          <w:p w14:paraId="2920CEAC" w14:textId="56C0B0C7" w:rsidR="00027B83" w:rsidRDefault="000B0897" w:rsidP="006311E8">
            <w:pPr>
              <w:jc w:val="both"/>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sidRPr="006311E8">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870" w:type="dxa"/>
          </w:tcPr>
          <w:p w14:paraId="6AA5701A" w14:textId="77777777" w:rsidR="00027B83" w:rsidRDefault="00027B83" w:rsidP="006311E8">
            <w:pPr>
              <w:jc w:val="both"/>
              <w:rPr>
                <w:kern w:val="2"/>
                <w:szCs w:val="24"/>
              </w:rPr>
            </w:pPr>
          </w:p>
        </w:tc>
      </w:tr>
      <w:tr w:rsidR="00027B83" w14:paraId="21B1C29D" w14:textId="77777777" w:rsidTr="004F4CA4">
        <w:tc>
          <w:tcPr>
            <w:tcW w:w="2605" w:type="dxa"/>
            <w:vMerge/>
          </w:tcPr>
          <w:p w14:paraId="6032661D" w14:textId="77777777" w:rsidR="00027B83" w:rsidRDefault="00027B83" w:rsidP="006311E8">
            <w:pPr>
              <w:jc w:val="both"/>
              <w:rPr>
                <w:b/>
                <w:kern w:val="2"/>
                <w:szCs w:val="24"/>
              </w:rPr>
            </w:pPr>
          </w:p>
        </w:tc>
        <w:tc>
          <w:tcPr>
            <w:tcW w:w="3240" w:type="dxa"/>
          </w:tcPr>
          <w:p w14:paraId="08846265" w14:textId="77777777" w:rsidR="00027B83" w:rsidRDefault="000B0897" w:rsidP="006311E8">
            <w:pPr>
              <w:jc w:val="both"/>
              <w:rPr>
                <w:kern w:val="2"/>
                <w:szCs w:val="24"/>
              </w:rPr>
            </w:pPr>
            <w:r>
              <w:rPr>
                <w:kern w:val="2"/>
                <w:szCs w:val="24"/>
              </w:rPr>
              <w:t>1.2.10. Atstovavimo pagrindas</w:t>
            </w:r>
          </w:p>
        </w:tc>
        <w:tc>
          <w:tcPr>
            <w:tcW w:w="3870" w:type="dxa"/>
          </w:tcPr>
          <w:p w14:paraId="59BF79D5" w14:textId="77777777" w:rsidR="00027B83" w:rsidRDefault="00027B83" w:rsidP="006311E8">
            <w:pPr>
              <w:jc w:val="both"/>
              <w:rPr>
                <w:kern w:val="2"/>
                <w:szCs w:val="24"/>
              </w:rPr>
            </w:pPr>
          </w:p>
        </w:tc>
      </w:tr>
    </w:tbl>
    <w:p w14:paraId="3B83B988" w14:textId="77777777" w:rsidR="00027B83" w:rsidRDefault="00027B83" w:rsidP="006311E8">
      <w:pPr>
        <w:jc w:val="both"/>
        <w:rPr>
          <w:szCs w:val="24"/>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491"/>
      </w:tblGrid>
      <w:tr w:rsidR="00027B83" w14:paraId="65ACB567" w14:textId="77777777" w:rsidTr="004F4CA4">
        <w:trPr>
          <w:trHeight w:val="300"/>
        </w:trPr>
        <w:tc>
          <w:tcPr>
            <w:tcW w:w="9715" w:type="dxa"/>
            <w:gridSpan w:val="4"/>
          </w:tcPr>
          <w:p w14:paraId="47716E99" w14:textId="77777777" w:rsidR="00027B83" w:rsidRDefault="000B0897" w:rsidP="006311E8">
            <w:pPr>
              <w:jc w:val="both"/>
              <w:rPr>
                <w:b/>
                <w:kern w:val="2"/>
                <w:szCs w:val="24"/>
              </w:rPr>
            </w:pPr>
            <w:r>
              <w:rPr>
                <w:b/>
                <w:kern w:val="2"/>
                <w:szCs w:val="24"/>
              </w:rPr>
              <w:t>2. ATSAKINGI ASMENYS</w:t>
            </w:r>
          </w:p>
        </w:tc>
      </w:tr>
      <w:tr w:rsidR="00027B83" w14:paraId="15A7C904" w14:textId="77777777" w:rsidTr="004F4CA4">
        <w:trPr>
          <w:trHeight w:val="300"/>
        </w:trPr>
        <w:tc>
          <w:tcPr>
            <w:tcW w:w="3094" w:type="dxa"/>
            <w:gridSpan w:val="2"/>
          </w:tcPr>
          <w:p w14:paraId="2DB817BF" w14:textId="77777777" w:rsidR="00027B83" w:rsidRDefault="000B0897" w:rsidP="006311E8">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621" w:type="dxa"/>
            <w:gridSpan w:val="2"/>
          </w:tcPr>
          <w:p w14:paraId="0A73C060" w14:textId="77777777" w:rsidR="00027B83" w:rsidRDefault="000B0897" w:rsidP="006311E8">
            <w:pPr>
              <w:jc w:val="both"/>
              <w:rPr>
                <w:color w:val="4472C4"/>
                <w:kern w:val="2"/>
                <w:szCs w:val="24"/>
              </w:rPr>
            </w:pPr>
            <w:r>
              <w:rPr>
                <w:color w:val="4472C4"/>
                <w:kern w:val="2"/>
                <w:szCs w:val="24"/>
              </w:rPr>
              <w:lastRenderedPageBreak/>
              <w:t>(</w:t>
            </w:r>
            <w:r w:rsidRPr="006311E8">
              <w:rPr>
                <w:i/>
                <w:iCs/>
                <w:color w:val="4472C4"/>
                <w:kern w:val="2"/>
                <w:szCs w:val="24"/>
              </w:rPr>
              <w:t>nurodyti padalinį / skyrių, pareigas, vardą, pavardę, tel., el. paštą</w:t>
            </w:r>
            <w:r>
              <w:rPr>
                <w:color w:val="4472C4"/>
                <w:kern w:val="2"/>
                <w:szCs w:val="24"/>
              </w:rPr>
              <w:t>)</w:t>
            </w:r>
          </w:p>
        </w:tc>
      </w:tr>
      <w:tr w:rsidR="00027B83" w14:paraId="7B08F743" w14:textId="77777777" w:rsidTr="004F4CA4">
        <w:trPr>
          <w:trHeight w:val="300"/>
        </w:trPr>
        <w:tc>
          <w:tcPr>
            <w:tcW w:w="3094" w:type="dxa"/>
            <w:gridSpan w:val="2"/>
          </w:tcPr>
          <w:p w14:paraId="60D76363" w14:textId="77777777" w:rsidR="00027B83" w:rsidRDefault="000B0897" w:rsidP="006311E8">
            <w:pPr>
              <w:jc w:val="both"/>
              <w:rPr>
                <w:b/>
                <w:kern w:val="2"/>
                <w:szCs w:val="24"/>
              </w:rPr>
            </w:pPr>
            <w:r>
              <w:rPr>
                <w:b/>
                <w:kern w:val="2"/>
                <w:szCs w:val="24"/>
              </w:rPr>
              <w:t>2.2. Tiekėjo kontaktiniai asmenys, atsakingi už Sutarties vykdymą</w:t>
            </w:r>
          </w:p>
        </w:tc>
        <w:tc>
          <w:tcPr>
            <w:tcW w:w="6621" w:type="dxa"/>
            <w:gridSpan w:val="2"/>
          </w:tcPr>
          <w:p w14:paraId="420CAB00" w14:textId="77777777" w:rsidR="00027B83" w:rsidRDefault="000B0897" w:rsidP="006311E8">
            <w:pPr>
              <w:jc w:val="both"/>
              <w:rPr>
                <w:color w:val="4472C4"/>
                <w:kern w:val="2"/>
                <w:szCs w:val="24"/>
              </w:rPr>
            </w:pPr>
            <w:r>
              <w:rPr>
                <w:color w:val="4472C4"/>
                <w:kern w:val="2"/>
                <w:szCs w:val="24"/>
              </w:rPr>
              <w:t>(</w:t>
            </w:r>
            <w:r w:rsidRPr="006311E8">
              <w:rPr>
                <w:i/>
                <w:iCs/>
                <w:color w:val="4472C4"/>
                <w:kern w:val="2"/>
                <w:szCs w:val="24"/>
              </w:rPr>
              <w:t>nurodyti padalinį / skyrių, pareigas, vardą, pavardę, tel., el. paštą</w:t>
            </w:r>
            <w:r>
              <w:rPr>
                <w:color w:val="4472C4"/>
                <w:kern w:val="2"/>
                <w:szCs w:val="24"/>
              </w:rPr>
              <w:t>)</w:t>
            </w:r>
          </w:p>
        </w:tc>
      </w:tr>
      <w:tr w:rsidR="00027B83" w14:paraId="5F38F90D" w14:textId="77777777" w:rsidTr="004F4CA4">
        <w:trPr>
          <w:trHeight w:val="300"/>
        </w:trPr>
        <w:tc>
          <w:tcPr>
            <w:tcW w:w="9715" w:type="dxa"/>
            <w:gridSpan w:val="4"/>
          </w:tcPr>
          <w:p w14:paraId="2202C47F" w14:textId="77777777" w:rsidR="00027B83" w:rsidRDefault="000B0897" w:rsidP="006311E8">
            <w:pPr>
              <w:jc w:val="both"/>
              <w:rPr>
                <w:b/>
                <w:kern w:val="2"/>
                <w:szCs w:val="24"/>
              </w:rPr>
            </w:pPr>
            <w:r>
              <w:rPr>
                <w:b/>
                <w:kern w:val="2"/>
                <w:szCs w:val="24"/>
              </w:rPr>
              <w:t>3. SUTARTIES DALYKAS</w:t>
            </w:r>
          </w:p>
        </w:tc>
      </w:tr>
      <w:tr w:rsidR="00027B83" w14:paraId="0382195F" w14:textId="77777777" w:rsidTr="004F4CA4">
        <w:trPr>
          <w:trHeight w:val="300"/>
        </w:trPr>
        <w:tc>
          <w:tcPr>
            <w:tcW w:w="3094" w:type="dxa"/>
            <w:gridSpan w:val="2"/>
          </w:tcPr>
          <w:p w14:paraId="27B75B6A" w14:textId="77777777" w:rsidR="00027B83" w:rsidRDefault="000B0897" w:rsidP="006311E8">
            <w:pPr>
              <w:jc w:val="both"/>
              <w:rPr>
                <w:b/>
                <w:kern w:val="2"/>
                <w:szCs w:val="24"/>
              </w:rPr>
            </w:pPr>
            <w:r>
              <w:rPr>
                <w:b/>
                <w:kern w:val="2"/>
                <w:szCs w:val="24"/>
              </w:rPr>
              <w:t>3.1. Sutarties dalykas</w:t>
            </w:r>
          </w:p>
        </w:tc>
        <w:tc>
          <w:tcPr>
            <w:tcW w:w="6621" w:type="dxa"/>
            <w:gridSpan w:val="2"/>
          </w:tcPr>
          <w:p w14:paraId="403AB65E" w14:textId="0EF07E60" w:rsidR="00027B83" w:rsidRDefault="000B0897" w:rsidP="006311E8">
            <w:pPr>
              <w:jc w:val="both"/>
              <w:rPr>
                <w:color w:val="000000"/>
                <w:kern w:val="2"/>
                <w:szCs w:val="24"/>
              </w:rPr>
            </w:pPr>
            <w:r>
              <w:rPr>
                <w:kern w:val="2"/>
                <w:szCs w:val="24"/>
              </w:rPr>
              <w:t xml:space="preserve">Tiekėjas įsipareigoja Sutartyje numatytomis sąlygomis suteikti Pirkėjui </w:t>
            </w:r>
            <w:r w:rsidR="00566114" w:rsidRPr="00ED5814">
              <w:rPr>
                <w:kern w:val="2"/>
                <w:szCs w:val="24"/>
              </w:rPr>
              <w:t>optinių signalų tankinimo (DWDM) įrangos garantinės priežiūros pratęsimo p</w:t>
            </w:r>
            <w:r w:rsidR="00566114">
              <w:rPr>
                <w:kern w:val="2"/>
                <w:szCs w:val="24"/>
              </w:rPr>
              <w:t xml:space="preserve">aslaugas – </w:t>
            </w:r>
            <w:r w:rsidR="00566114" w:rsidRPr="00566114">
              <w:rPr>
                <w:kern w:val="2"/>
                <w:szCs w:val="24"/>
              </w:rPr>
              <w:t xml:space="preserve">1 </w:t>
            </w:r>
            <w:r w:rsidR="00566114">
              <w:rPr>
                <w:kern w:val="2"/>
                <w:szCs w:val="24"/>
              </w:rPr>
              <w:t>komplektas</w:t>
            </w:r>
            <w:r w:rsidR="00566114">
              <w:rPr>
                <w:color w:val="000000"/>
                <w:kern w:val="2"/>
                <w:szCs w:val="24"/>
              </w:rPr>
              <w:t xml:space="preserve"> </w:t>
            </w:r>
            <w:r>
              <w:rPr>
                <w:color w:val="000000"/>
                <w:kern w:val="2"/>
                <w:szCs w:val="24"/>
              </w:rPr>
              <w:t>(toliau – Paslaugos).</w:t>
            </w:r>
          </w:p>
          <w:p w14:paraId="27730B38" w14:textId="3EFD6566" w:rsidR="00027B83" w:rsidRDefault="000B0897" w:rsidP="006311E8">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566114">
              <w:rPr>
                <w:color w:val="000000"/>
                <w:kern w:val="2"/>
                <w:szCs w:val="24"/>
              </w:rPr>
              <w:t>1</w:t>
            </w:r>
            <w:r>
              <w:rPr>
                <w:color w:val="000000"/>
                <w:kern w:val="2"/>
                <w:szCs w:val="24"/>
              </w:rPr>
              <w:t xml:space="preserve"> „Techninė specifikacija“ (toliau – Techninė specifikacija) ir Sutarties priede Nr. </w:t>
            </w:r>
            <w:r w:rsidR="00566114">
              <w:rPr>
                <w:color w:val="000000"/>
                <w:kern w:val="2"/>
                <w:szCs w:val="24"/>
              </w:rPr>
              <w:t>2</w:t>
            </w:r>
            <w:r>
              <w:rPr>
                <w:color w:val="000000"/>
                <w:kern w:val="2"/>
                <w:szCs w:val="24"/>
              </w:rPr>
              <w:t xml:space="preserve"> „Pasiūlymas“.</w:t>
            </w:r>
          </w:p>
        </w:tc>
      </w:tr>
      <w:tr w:rsidR="00027B83" w14:paraId="20C46499" w14:textId="77777777" w:rsidTr="004F4CA4">
        <w:trPr>
          <w:trHeight w:val="300"/>
        </w:trPr>
        <w:tc>
          <w:tcPr>
            <w:tcW w:w="3094" w:type="dxa"/>
            <w:gridSpan w:val="2"/>
          </w:tcPr>
          <w:p w14:paraId="31140391" w14:textId="77777777" w:rsidR="00027B83" w:rsidRDefault="000B0897" w:rsidP="006311E8">
            <w:pPr>
              <w:jc w:val="both"/>
              <w:rPr>
                <w:b/>
                <w:kern w:val="2"/>
                <w:szCs w:val="24"/>
              </w:rPr>
            </w:pPr>
            <w:r>
              <w:rPr>
                <w:b/>
                <w:kern w:val="2"/>
                <w:szCs w:val="24"/>
              </w:rPr>
              <w:t>3.2. Pirkimo pavadinimas ir numeris</w:t>
            </w:r>
          </w:p>
        </w:tc>
        <w:tc>
          <w:tcPr>
            <w:tcW w:w="6621" w:type="dxa"/>
            <w:gridSpan w:val="2"/>
          </w:tcPr>
          <w:p w14:paraId="67D99209" w14:textId="651E7E49" w:rsidR="00027B83" w:rsidRPr="000B4781" w:rsidRDefault="0011776C" w:rsidP="006311E8">
            <w:pPr>
              <w:jc w:val="both"/>
              <w:rPr>
                <w:i/>
                <w:iCs/>
                <w:kern w:val="2"/>
                <w:szCs w:val="24"/>
              </w:rPr>
            </w:pPr>
            <w:r w:rsidRPr="000B4781">
              <w:rPr>
                <w:i/>
                <w:iCs/>
                <w:color w:val="4472C4" w:themeColor="accent1"/>
                <w:kern w:val="2"/>
                <w:szCs w:val="24"/>
              </w:rPr>
              <w:t>Nurodomas pasirašant sutartį</w:t>
            </w:r>
          </w:p>
        </w:tc>
      </w:tr>
      <w:tr w:rsidR="00027B83" w14:paraId="5A252299" w14:textId="77777777" w:rsidTr="004F4CA4">
        <w:trPr>
          <w:trHeight w:val="300"/>
        </w:trPr>
        <w:tc>
          <w:tcPr>
            <w:tcW w:w="3094" w:type="dxa"/>
            <w:gridSpan w:val="2"/>
          </w:tcPr>
          <w:p w14:paraId="295408B1" w14:textId="77777777" w:rsidR="00027B83" w:rsidRDefault="000B0897" w:rsidP="006311E8">
            <w:pPr>
              <w:jc w:val="both"/>
              <w:rPr>
                <w:b/>
                <w:kern w:val="2"/>
                <w:szCs w:val="24"/>
              </w:rPr>
            </w:pPr>
            <w:r>
              <w:rPr>
                <w:b/>
                <w:kern w:val="2"/>
                <w:szCs w:val="24"/>
              </w:rPr>
              <w:t>3.3. Informacija apie Europos Sąjungos lėšomis finansuojamą projektą arba kitą projektą</w:t>
            </w:r>
          </w:p>
        </w:tc>
        <w:tc>
          <w:tcPr>
            <w:tcW w:w="6621" w:type="dxa"/>
            <w:gridSpan w:val="2"/>
          </w:tcPr>
          <w:p w14:paraId="12762990" w14:textId="2EE8DE79" w:rsidR="00027B83" w:rsidRDefault="000B0897" w:rsidP="006311E8">
            <w:pPr>
              <w:jc w:val="both"/>
              <w:rPr>
                <w:kern w:val="2"/>
                <w:szCs w:val="24"/>
              </w:rPr>
            </w:pPr>
            <w:r>
              <w:rPr>
                <w:kern w:val="2"/>
                <w:szCs w:val="24"/>
              </w:rPr>
              <w:t>Netaikoma</w:t>
            </w:r>
          </w:p>
        </w:tc>
      </w:tr>
      <w:tr w:rsidR="00027B83" w14:paraId="56639858" w14:textId="77777777" w:rsidTr="004F4CA4">
        <w:trPr>
          <w:trHeight w:val="300"/>
        </w:trPr>
        <w:tc>
          <w:tcPr>
            <w:tcW w:w="9715" w:type="dxa"/>
            <w:gridSpan w:val="4"/>
          </w:tcPr>
          <w:p w14:paraId="5DAD24A4" w14:textId="77777777" w:rsidR="00027B83" w:rsidRDefault="000B0897" w:rsidP="006311E8">
            <w:pPr>
              <w:jc w:val="both"/>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4F4CA4">
        <w:trPr>
          <w:trHeight w:val="300"/>
        </w:trPr>
        <w:tc>
          <w:tcPr>
            <w:tcW w:w="3094" w:type="dxa"/>
            <w:gridSpan w:val="2"/>
          </w:tcPr>
          <w:p w14:paraId="6BC959D5" w14:textId="142CF963" w:rsidR="00027B83" w:rsidRPr="003F5D02" w:rsidRDefault="000B0897" w:rsidP="003F5D02">
            <w:pPr>
              <w:jc w:val="both"/>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621" w:type="dxa"/>
            <w:gridSpan w:val="2"/>
          </w:tcPr>
          <w:p w14:paraId="36B51A80" w14:textId="7A6A965E" w:rsidR="00027B83" w:rsidRPr="003F5D02" w:rsidRDefault="000B0897" w:rsidP="006311E8">
            <w:pPr>
              <w:jc w:val="both"/>
              <w:rPr>
                <w:szCs w:val="24"/>
              </w:rPr>
            </w:pPr>
            <w:r>
              <w:rPr>
                <w:szCs w:val="24"/>
              </w:rPr>
              <w:t xml:space="preserve">Tiekėjas </w:t>
            </w:r>
            <w:r w:rsidRPr="00E55261">
              <w:rPr>
                <w:color w:val="000000" w:themeColor="text1"/>
                <w:szCs w:val="24"/>
              </w:rPr>
              <w:t xml:space="preserve">Paslaugas įsipareigoja </w:t>
            </w:r>
            <w:r w:rsidR="00776411">
              <w:rPr>
                <w:color w:val="000000" w:themeColor="text1"/>
                <w:szCs w:val="24"/>
              </w:rPr>
              <w:t>pradėti teikti</w:t>
            </w:r>
            <w:r w:rsidRPr="00E55261">
              <w:rPr>
                <w:color w:val="000000" w:themeColor="text1"/>
                <w:szCs w:val="24"/>
              </w:rPr>
              <w:t xml:space="preserve"> </w:t>
            </w:r>
            <w:r w:rsidRPr="00E55261">
              <w:rPr>
                <w:b/>
                <w:color w:val="000000" w:themeColor="text1"/>
                <w:szCs w:val="24"/>
              </w:rPr>
              <w:t>ne vėliau kaip per</w:t>
            </w:r>
            <w:r w:rsidRPr="00E55261">
              <w:rPr>
                <w:color w:val="000000" w:themeColor="text1"/>
                <w:szCs w:val="24"/>
              </w:rPr>
              <w:t xml:space="preserve"> </w:t>
            </w:r>
            <w:r w:rsidR="007F35E1" w:rsidRPr="003F5D02">
              <w:rPr>
                <w:b/>
                <w:bCs/>
                <w:color w:val="000000" w:themeColor="text1"/>
                <w:szCs w:val="24"/>
              </w:rPr>
              <w:t xml:space="preserve">14 </w:t>
            </w:r>
            <w:r w:rsidRPr="003F5D02">
              <w:rPr>
                <w:b/>
                <w:bCs/>
                <w:color w:val="000000" w:themeColor="text1"/>
                <w:szCs w:val="24"/>
              </w:rPr>
              <w:t>(</w:t>
            </w:r>
            <w:r w:rsidR="007F35E1" w:rsidRPr="003F5D02">
              <w:rPr>
                <w:b/>
                <w:bCs/>
                <w:color w:val="000000" w:themeColor="text1"/>
                <w:szCs w:val="24"/>
              </w:rPr>
              <w:t>keturiolika</w:t>
            </w:r>
            <w:r w:rsidRPr="003F5D02">
              <w:rPr>
                <w:b/>
                <w:bCs/>
                <w:color w:val="000000" w:themeColor="text1"/>
                <w:szCs w:val="24"/>
              </w:rPr>
              <w:t>)</w:t>
            </w:r>
            <w:r w:rsidR="00E55261" w:rsidRPr="003F5D02">
              <w:rPr>
                <w:b/>
                <w:bCs/>
                <w:color w:val="000000" w:themeColor="text1"/>
                <w:szCs w:val="24"/>
              </w:rPr>
              <w:t xml:space="preserve"> darbo dienų</w:t>
            </w:r>
            <w:r w:rsidRPr="00E55261">
              <w:rPr>
                <w:color w:val="000000" w:themeColor="text1"/>
                <w:szCs w:val="24"/>
              </w:rPr>
              <w:t xml:space="preserve"> nuo Sutarties įsigaliojimo dienos </w:t>
            </w:r>
            <w:r w:rsidR="00E55261" w:rsidRPr="00E55261">
              <w:rPr>
                <w:color w:val="000000" w:themeColor="text1"/>
                <w:szCs w:val="24"/>
              </w:rPr>
              <w:t>ir teik</w:t>
            </w:r>
            <w:r w:rsidR="00E53571">
              <w:rPr>
                <w:color w:val="000000" w:themeColor="text1"/>
                <w:szCs w:val="24"/>
              </w:rPr>
              <w:t>ti jas</w:t>
            </w:r>
            <w:r w:rsidR="00E55261" w:rsidRPr="00E55261">
              <w:rPr>
                <w:color w:val="000000" w:themeColor="text1"/>
                <w:szCs w:val="24"/>
              </w:rPr>
              <w:t xml:space="preserve"> </w:t>
            </w:r>
            <w:r w:rsidR="00E55261" w:rsidRPr="003F5D02">
              <w:rPr>
                <w:b/>
                <w:bCs/>
                <w:color w:val="000000" w:themeColor="text1"/>
                <w:szCs w:val="24"/>
              </w:rPr>
              <w:t>ne trumpiau kaip 36 (trisdešimt šešis) mėnesius</w:t>
            </w:r>
            <w:r w:rsidR="003F5D02">
              <w:t>, laikantis Techninėje specifikacijoje nustatytų Paslaugų teikimo terminų.</w:t>
            </w:r>
          </w:p>
        </w:tc>
      </w:tr>
      <w:tr w:rsidR="00027B83" w14:paraId="4FB278C6" w14:textId="77777777" w:rsidTr="004F4CA4">
        <w:trPr>
          <w:trHeight w:val="300"/>
        </w:trPr>
        <w:tc>
          <w:tcPr>
            <w:tcW w:w="3094" w:type="dxa"/>
            <w:gridSpan w:val="2"/>
          </w:tcPr>
          <w:p w14:paraId="44FCD107" w14:textId="77777777" w:rsidR="00027B83" w:rsidRDefault="000B0897" w:rsidP="006311E8">
            <w:pPr>
              <w:jc w:val="both"/>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621" w:type="dxa"/>
            <w:gridSpan w:val="2"/>
          </w:tcPr>
          <w:p w14:paraId="7074E643" w14:textId="24F0935F" w:rsidR="00027B83" w:rsidRDefault="003F5D02" w:rsidP="006311E8">
            <w:pPr>
              <w:jc w:val="both"/>
              <w:rPr>
                <w:kern w:val="2"/>
                <w:szCs w:val="24"/>
              </w:rPr>
            </w:pPr>
            <w:r w:rsidRPr="003F5D02">
              <w:rPr>
                <w:color w:val="000000" w:themeColor="text1"/>
                <w:szCs w:val="24"/>
              </w:rPr>
              <w:t>Netaikoma</w:t>
            </w:r>
          </w:p>
        </w:tc>
      </w:tr>
      <w:tr w:rsidR="007A75C6" w14:paraId="445BEF51" w14:textId="77777777" w:rsidTr="004F4CA4">
        <w:trPr>
          <w:trHeight w:val="300"/>
        </w:trPr>
        <w:tc>
          <w:tcPr>
            <w:tcW w:w="3094" w:type="dxa"/>
            <w:gridSpan w:val="2"/>
          </w:tcPr>
          <w:p w14:paraId="0CD01515" w14:textId="580AC43E" w:rsidR="007A75C6" w:rsidRDefault="007A75C6" w:rsidP="006311E8">
            <w:pPr>
              <w:jc w:val="both"/>
              <w:rPr>
                <w:b/>
                <w:kern w:val="2"/>
                <w:szCs w:val="24"/>
              </w:rPr>
            </w:pPr>
            <w:r>
              <w:rPr>
                <w:b/>
                <w:kern w:val="2"/>
                <w:szCs w:val="24"/>
              </w:rPr>
              <w:t>4.2. Paslaugų / jų dalies / etapo / periodo suteikimo termino pratęsimas</w:t>
            </w:r>
          </w:p>
        </w:tc>
        <w:tc>
          <w:tcPr>
            <w:tcW w:w="6621" w:type="dxa"/>
            <w:gridSpan w:val="2"/>
          </w:tcPr>
          <w:p w14:paraId="6DCF4A22" w14:textId="73CCDC06" w:rsidR="007A75C6" w:rsidRPr="003F5D02" w:rsidRDefault="007A75C6" w:rsidP="006311E8">
            <w:pPr>
              <w:jc w:val="both"/>
              <w:rPr>
                <w:kern w:val="2"/>
                <w:szCs w:val="24"/>
              </w:rPr>
            </w:pPr>
            <w:r>
              <w:rPr>
                <w:kern w:val="2"/>
                <w:szCs w:val="24"/>
              </w:rPr>
              <w:t>Netaikoma</w:t>
            </w:r>
          </w:p>
        </w:tc>
      </w:tr>
      <w:tr w:rsidR="00027B83" w14:paraId="1B23F72E" w14:textId="77777777" w:rsidTr="004F4CA4">
        <w:trPr>
          <w:trHeight w:val="300"/>
        </w:trPr>
        <w:tc>
          <w:tcPr>
            <w:tcW w:w="3094" w:type="dxa"/>
            <w:gridSpan w:val="2"/>
          </w:tcPr>
          <w:p w14:paraId="15F8BEBC" w14:textId="77777777" w:rsidR="00027B83" w:rsidRDefault="000B0897" w:rsidP="006311E8">
            <w:pPr>
              <w:jc w:val="both"/>
              <w:rPr>
                <w:b/>
                <w:kern w:val="2"/>
                <w:szCs w:val="24"/>
              </w:rPr>
            </w:pPr>
            <w:r>
              <w:rPr>
                <w:b/>
                <w:kern w:val="2"/>
                <w:szCs w:val="24"/>
              </w:rPr>
              <w:t>4.3. Užsakymų teikimo tvarka</w:t>
            </w:r>
          </w:p>
        </w:tc>
        <w:tc>
          <w:tcPr>
            <w:tcW w:w="6621" w:type="dxa"/>
            <w:gridSpan w:val="2"/>
          </w:tcPr>
          <w:p w14:paraId="15D80427" w14:textId="5BC5DC40" w:rsidR="00027B83" w:rsidRDefault="000B0897" w:rsidP="006311E8">
            <w:pPr>
              <w:jc w:val="both"/>
              <w:rPr>
                <w:szCs w:val="24"/>
              </w:rPr>
            </w:pPr>
            <w:r>
              <w:rPr>
                <w:szCs w:val="24"/>
              </w:rPr>
              <w:t>Netaikoma</w:t>
            </w:r>
          </w:p>
        </w:tc>
      </w:tr>
      <w:tr w:rsidR="00027B83" w14:paraId="63190814" w14:textId="77777777" w:rsidTr="004F4CA4">
        <w:trPr>
          <w:trHeight w:val="82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rsidP="006311E8">
            <w:pPr>
              <w:jc w:val="both"/>
              <w:rPr>
                <w:b/>
                <w:kern w:val="2"/>
                <w:szCs w:val="24"/>
              </w:rPr>
            </w:pPr>
            <w:r>
              <w:rPr>
                <w:b/>
                <w:kern w:val="2"/>
                <w:szCs w:val="24"/>
              </w:rPr>
              <w:t>4.4. Dėl minimalios Užsakymo vertės ar apimties</w:t>
            </w:r>
          </w:p>
        </w:tc>
        <w:tc>
          <w:tcPr>
            <w:tcW w:w="6621" w:type="dxa"/>
            <w:gridSpan w:val="2"/>
            <w:tcBorders>
              <w:top w:val="single" w:sz="4" w:space="0" w:color="auto"/>
              <w:left w:val="single" w:sz="4" w:space="0" w:color="auto"/>
              <w:bottom w:val="single" w:sz="4" w:space="0" w:color="auto"/>
              <w:right w:val="single" w:sz="4" w:space="0" w:color="auto"/>
            </w:tcBorders>
          </w:tcPr>
          <w:p w14:paraId="26E2BA7D" w14:textId="21AD83C4" w:rsidR="00027B83" w:rsidRPr="003F5D02" w:rsidRDefault="000B0897" w:rsidP="006311E8">
            <w:pPr>
              <w:jc w:val="both"/>
              <w:rPr>
                <w:kern w:val="2"/>
                <w:szCs w:val="24"/>
              </w:rPr>
            </w:pPr>
            <w:r>
              <w:rPr>
                <w:kern w:val="2"/>
                <w:szCs w:val="24"/>
              </w:rPr>
              <w:t>Netaikom</w:t>
            </w:r>
            <w:r w:rsidR="007C321E">
              <w:rPr>
                <w:kern w:val="2"/>
                <w:szCs w:val="24"/>
              </w:rPr>
              <w:t>a</w:t>
            </w:r>
          </w:p>
        </w:tc>
      </w:tr>
      <w:tr w:rsidR="00027B83" w14:paraId="6A12AB7F" w14:textId="77777777" w:rsidTr="004F4CA4">
        <w:trPr>
          <w:trHeight w:val="300"/>
        </w:trPr>
        <w:tc>
          <w:tcPr>
            <w:tcW w:w="3094" w:type="dxa"/>
            <w:gridSpan w:val="2"/>
          </w:tcPr>
          <w:p w14:paraId="5257C9B8" w14:textId="77777777" w:rsidR="00027B83" w:rsidRDefault="000B0897" w:rsidP="006311E8">
            <w:pPr>
              <w:jc w:val="both"/>
              <w:rPr>
                <w:b/>
                <w:kern w:val="2"/>
                <w:szCs w:val="24"/>
              </w:rPr>
            </w:pPr>
            <w:r>
              <w:rPr>
                <w:b/>
                <w:kern w:val="2"/>
                <w:szCs w:val="24"/>
              </w:rPr>
              <w:t>4.5. Pateikiami dokumentai</w:t>
            </w:r>
          </w:p>
        </w:tc>
        <w:tc>
          <w:tcPr>
            <w:tcW w:w="6621" w:type="dxa"/>
            <w:gridSpan w:val="2"/>
          </w:tcPr>
          <w:p w14:paraId="0CE28B9D" w14:textId="06127107" w:rsidR="00027B83" w:rsidRDefault="000B0897" w:rsidP="006311E8">
            <w:pPr>
              <w:jc w:val="both"/>
              <w:rPr>
                <w:szCs w:val="24"/>
              </w:rPr>
            </w:pPr>
            <w:r>
              <w:rPr>
                <w:kern w:val="2"/>
                <w:szCs w:val="24"/>
              </w:rPr>
              <w:t>Turi būti pateikiami šie dokum</w:t>
            </w:r>
            <w:r w:rsidRPr="003F5D02">
              <w:rPr>
                <w:color w:val="000000" w:themeColor="text1"/>
                <w:kern w:val="2"/>
                <w:szCs w:val="24"/>
              </w:rPr>
              <w:t>entai: Paslaugų perdavimo-priėmimo aktas ir Sąskaita</w:t>
            </w:r>
            <w:r w:rsidR="003F5D02" w:rsidRPr="003F5D02">
              <w:rPr>
                <w:color w:val="000000" w:themeColor="text1"/>
                <w:kern w:val="2"/>
                <w:szCs w:val="24"/>
              </w:rPr>
              <w:t>.</w:t>
            </w:r>
          </w:p>
        </w:tc>
      </w:tr>
      <w:tr w:rsidR="00027B83" w14:paraId="5BCB922D" w14:textId="77777777" w:rsidTr="004F4CA4">
        <w:trPr>
          <w:trHeight w:val="300"/>
        </w:trPr>
        <w:tc>
          <w:tcPr>
            <w:tcW w:w="9715" w:type="dxa"/>
            <w:gridSpan w:val="4"/>
          </w:tcPr>
          <w:p w14:paraId="694A2072" w14:textId="77777777" w:rsidR="00027B83" w:rsidRDefault="000B0897" w:rsidP="006311E8">
            <w:pPr>
              <w:jc w:val="both"/>
              <w:rPr>
                <w:b/>
                <w:kern w:val="2"/>
                <w:szCs w:val="24"/>
              </w:rPr>
            </w:pPr>
            <w:r>
              <w:rPr>
                <w:b/>
                <w:kern w:val="2"/>
                <w:szCs w:val="24"/>
              </w:rPr>
              <w:t>5. SUTARTIES KAINA IR ATSISKAITYMO TVARKA</w:t>
            </w:r>
          </w:p>
        </w:tc>
      </w:tr>
      <w:tr w:rsidR="00027B83" w14:paraId="52F3204D" w14:textId="77777777" w:rsidTr="004F4CA4">
        <w:trPr>
          <w:trHeight w:val="300"/>
        </w:trPr>
        <w:tc>
          <w:tcPr>
            <w:tcW w:w="3094" w:type="dxa"/>
            <w:gridSpan w:val="2"/>
          </w:tcPr>
          <w:p w14:paraId="2BB39D3E" w14:textId="77777777" w:rsidR="00027B83" w:rsidRDefault="000B0897" w:rsidP="006311E8">
            <w:pPr>
              <w:jc w:val="both"/>
              <w:rPr>
                <w:b/>
                <w:kern w:val="2"/>
                <w:szCs w:val="24"/>
              </w:rPr>
            </w:pPr>
            <w:r>
              <w:rPr>
                <w:b/>
                <w:kern w:val="2"/>
                <w:szCs w:val="24"/>
              </w:rPr>
              <w:t>5.1. Sutarčiai taikomas kainos apskaičiavimo būdas</w:t>
            </w:r>
          </w:p>
        </w:tc>
        <w:tc>
          <w:tcPr>
            <w:tcW w:w="6621" w:type="dxa"/>
            <w:gridSpan w:val="2"/>
          </w:tcPr>
          <w:p w14:paraId="1199C3A4" w14:textId="1B1AE501" w:rsidR="00027B83" w:rsidRPr="00FB28FD" w:rsidRDefault="00FB28FD" w:rsidP="006311E8">
            <w:pPr>
              <w:jc w:val="both"/>
              <w:rPr>
                <w:kern w:val="2"/>
                <w:szCs w:val="24"/>
              </w:rPr>
            </w:pPr>
            <w:r w:rsidRPr="00FB28FD">
              <w:rPr>
                <w:color w:val="000000" w:themeColor="text1"/>
                <w:kern w:val="2"/>
                <w:szCs w:val="24"/>
              </w:rPr>
              <w:t>V</w:t>
            </w:r>
            <w:r w:rsidR="000B0897" w:rsidRPr="00FB28FD">
              <w:rPr>
                <w:color w:val="000000" w:themeColor="text1"/>
                <w:kern w:val="2"/>
                <w:szCs w:val="24"/>
              </w:rPr>
              <w:t>adovaujantis Kainodaros taisyklių nustatymo metodika, patvirtinta Viešųjų pirkimų tarnybos direktoriaus 2017 m. birželio 28 d. įsakymu Nr. 1S-95 „Dėl Kainodaros taisyklių nustatymo metodikos patvirtinimo“ (toliau – Metodika</w:t>
            </w:r>
            <w:r w:rsidRPr="00FB28FD">
              <w:rPr>
                <w:color w:val="000000" w:themeColor="text1"/>
                <w:kern w:val="2"/>
                <w:szCs w:val="24"/>
              </w:rPr>
              <w:t xml:space="preserve">) sutarčiai taikoma </w:t>
            </w:r>
            <w:r w:rsidRPr="00FB28FD">
              <w:rPr>
                <w:b/>
                <w:bCs/>
                <w:color w:val="000000" w:themeColor="text1"/>
                <w:kern w:val="2"/>
                <w:szCs w:val="24"/>
              </w:rPr>
              <w:t>f</w:t>
            </w:r>
            <w:r w:rsidR="000B0897" w:rsidRPr="00FB28FD">
              <w:rPr>
                <w:b/>
                <w:bCs/>
                <w:color w:val="000000" w:themeColor="text1"/>
                <w:kern w:val="2"/>
                <w:szCs w:val="24"/>
              </w:rPr>
              <w:t>iksuotos kainos</w:t>
            </w:r>
            <w:r w:rsidR="000B0897" w:rsidRPr="00FB28FD">
              <w:rPr>
                <w:color w:val="000000" w:themeColor="text1"/>
                <w:kern w:val="2"/>
                <w:szCs w:val="24"/>
              </w:rPr>
              <w:t xml:space="preserve"> kainodara</w:t>
            </w:r>
            <w:r w:rsidRPr="00FB28FD">
              <w:rPr>
                <w:color w:val="000000" w:themeColor="text1"/>
                <w:kern w:val="2"/>
                <w:szCs w:val="24"/>
              </w:rPr>
              <w:t>.</w:t>
            </w:r>
          </w:p>
        </w:tc>
      </w:tr>
      <w:tr w:rsidR="00027B83" w14:paraId="3843FD4C" w14:textId="77777777" w:rsidTr="004F4CA4">
        <w:trPr>
          <w:trHeight w:val="300"/>
        </w:trPr>
        <w:tc>
          <w:tcPr>
            <w:tcW w:w="3094" w:type="dxa"/>
            <w:gridSpan w:val="2"/>
          </w:tcPr>
          <w:p w14:paraId="7FB0DC3E" w14:textId="1C417ADD" w:rsidR="00027B83" w:rsidRDefault="000B0897" w:rsidP="00FB28FD">
            <w:pPr>
              <w:jc w:val="both"/>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fiksuotos kainos</w:t>
            </w:r>
            <w:r>
              <w:rPr>
                <w:b/>
                <w:kern w:val="2"/>
                <w:szCs w:val="24"/>
              </w:rPr>
              <w:t xml:space="preserve"> kainodara</w:t>
            </w:r>
          </w:p>
        </w:tc>
        <w:tc>
          <w:tcPr>
            <w:tcW w:w="6621" w:type="dxa"/>
            <w:gridSpan w:val="2"/>
          </w:tcPr>
          <w:p w14:paraId="3EFE3A3F" w14:textId="77777777" w:rsidR="00027B83" w:rsidRDefault="000B0897" w:rsidP="006311E8">
            <w:pPr>
              <w:jc w:val="both"/>
              <w:rPr>
                <w:szCs w:val="24"/>
              </w:rPr>
            </w:pPr>
            <w:r>
              <w:rPr>
                <w:kern w:val="2"/>
                <w:szCs w:val="24"/>
              </w:rPr>
              <w:lastRenderedPageBreak/>
              <w:t xml:space="preserve">Pradinės Sutarties vertė yra </w:t>
            </w:r>
            <w:r>
              <w:rPr>
                <w:color w:val="4472C4"/>
                <w:kern w:val="2"/>
                <w:szCs w:val="24"/>
              </w:rPr>
              <w:t>(</w:t>
            </w:r>
            <w:r w:rsidRPr="00FB28FD">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FB28FD">
              <w:rPr>
                <w:i/>
                <w:iCs/>
                <w:color w:val="4472C4"/>
                <w:kern w:val="2"/>
                <w:szCs w:val="24"/>
              </w:rPr>
              <w:t>nurodyti sumą žodžiais</w:t>
            </w:r>
            <w:r>
              <w:rPr>
                <w:color w:val="4472C4"/>
                <w:kern w:val="2"/>
                <w:szCs w:val="24"/>
              </w:rPr>
              <w:t>)</w:t>
            </w:r>
            <w:r>
              <w:rPr>
                <w:kern w:val="2"/>
                <w:szCs w:val="24"/>
              </w:rPr>
              <w:t xml:space="preserve"> be PVM.</w:t>
            </w:r>
          </w:p>
          <w:p w14:paraId="3A0D6950" w14:textId="77777777" w:rsidR="00027B83" w:rsidRDefault="000B0897" w:rsidP="006311E8">
            <w:pPr>
              <w:jc w:val="both"/>
              <w:rPr>
                <w:szCs w:val="24"/>
              </w:rPr>
            </w:pPr>
            <w:r>
              <w:rPr>
                <w:kern w:val="2"/>
                <w:szCs w:val="24"/>
              </w:rPr>
              <w:lastRenderedPageBreak/>
              <w:t xml:space="preserve">PVM sudaro </w:t>
            </w:r>
            <w:r>
              <w:rPr>
                <w:color w:val="4472C4"/>
                <w:kern w:val="2"/>
                <w:szCs w:val="24"/>
              </w:rPr>
              <w:t>(</w:t>
            </w:r>
            <w:r w:rsidRPr="00FB28FD">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FB28FD">
              <w:rPr>
                <w:i/>
                <w:iCs/>
                <w:color w:val="4472C4"/>
                <w:kern w:val="2"/>
                <w:szCs w:val="24"/>
              </w:rPr>
              <w:t>nurodyti sumą žodžiais</w:t>
            </w:r>
            <w:r>
              <w:rPr>
                <w:color w:val="4472C4"/>
                <w:kern w:val="2"/>
                <w:szCs w:val="24"/>
              </w:rPr>
              <w:t>)</w:t>
            </w:r>
            <w:r>
              <w:rPr>
                <w:kern w:val="2"/>
                <w:szCs w:val="24"/>
              </w:rPr>
              <w:t>.</w:t>
            </w:r>
          </w:p>
          <w:p w14:paraId="2F8E0784" w14:textId="77777777" w:rsidR="00027B83" w:rsidRDefault="000B0897" w:rsidP="006311E8">
            <w:pPr>
              <w:jc w:val="both"/>
              <w:rPr>
                <w:szCs w:val="24"/>
              </w:rPr>
            </w:pPr>
            <w:r>
              <w:rPr>
                <w:kern w:val="2"/>
                <w:szCs w:val="24"/>
              </w:rPr>
              <w:t xml:space="preserve">Sutarties kaina yra </w:t>
            </w:r>
            <w:r>
              <w:rPr>
                <w:color w:val="4472C4"/>
                <w:kern w:val="2"/>
                <w:szCs w:val="24"/>
              </w:rPr>
              <w:t>(</w:t>
            </w:r>
            <w:r w:rsidRPr="00FB28FD">
              <w:rPr>
                <w:i/>
                <w:iCs/>
                <w:color w:val="4472C4"/>
                <w:kern w:val="2"/>
                <w:szCs w:val="24"/>
              </w:rPr>
              <w:t>nurodyti sumą skaičiais</w:t>
            </w:r>
            <w:r>
              <w:rPr>
                <w:color w:val="4472C4"/>
                <w:kern w:val="2"/>
                <w:szCs w:val="24"/>
              </w:rPr>
              <w:t>)</w:t>
            </w:r>
            <w:r>
              <w:rPr>
                <w:kern w:val="2"/>
                <w:szCs w:val="24"/>
              </w:rPr>
              <w:t xml:space="preserve"> Eur </w:t>
            </w:r>
            <w:r>
              <w:rPr>
                <w:color w:val="4472C4"/>
                <w:kern w:val="2"/>
                <w:szCs w:val="24"/>
              </w:rPr>
              <w:t>(</w:t>
            </w:r>
            <w:r w:rsidRPr="00FB28FD">
              <w:rPr>
                <w:i/>
                <w:iCs/>
                <w:color w:val="4472C4"/>
                <w:kern w:val="2"/>
                <w:szCs w:val="24"/>
              </w:rPr>
              <w:t>nurodyti sumą žodžiais</w:t>
            </w:r>
            <w:r>
              <w:rPr>
                <w:color w:val="4472C4"/>
                <w:kern w:val="2"/>
                <w:szCs w:val="24"/>
              </w:rPr>
              <w:t>)</w:t>
            </w:r>
            <w:r>
              <w:rPr>
                <w:kern w:val="2"/>
                <w:szCs w:val="24"/>
              </w:rPr>
              <w:t xml:space="preserve"> su PVM.</w:t>
            </w:r>
          </w:p>
          <w:p w14:paraId="76C32A8B" w14:textId="77777777" w:rsidR="00027B83" w:rsidRPr="00761959" w:rsidRDefault="000B0897" w:rsidP="006311E8">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004F4CA4">
        <w:trPr>
          <w:trHeight w:val="300"/>
        </w:trPr>
        <w:tc>
          <w:tcPr>
            <w:tcW w:w="3094" w:type="dxa"/>
            <w:gridSpan w:val="2"/>
          </w:tcPr>
          <w:p w14:paraId="53EBA4B1" w14:textId="1707AD16" w:rsidR="00027B83" w:rsidRPr="00B74B7E" w:rsidRDefault="000B0897" w:rsidP="006311E8">
            <w:pPr>
              <w:jc w:val="both"/>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621" w:type="dxa"/>
            <w:gridSpan w:val="2"/>
          </w:tcPr>
          <w:p w14:paraId="662EA503" w14:textId="02B10EBB" w:rsidR="00027B83" w:rsidRPr="00B74B7E" w:rsidRDefault="000B0897" w:rsidP="006311E8">
            <w:pPr>
              <w:jc w:val="both"/>
              <w:rPr>
                <w:szCs w:val="24"/>
              </w:rPr>
            </w:pPr>
            <w:r>
              <w:rPr>
                <w:kern w:val="2"/>
                <w:szCs w:val="24"/>
              </w:rPr>
              <w:t xml:space="preserve">Sutarties </w:t>
            </w:r>
            <w:r w:rsidRPr="00761959">
              <w:rPr>
                <w:kern w:val="2"/>
                <w:szCs w:val="24"/>
              </w:rPr>
              <w:t xml:space="preserve">kaina </w:t>
            </w:r>
            <w:r>
              <w:rPr>
                <w:kern w:val="2"/>
                <w:szCs w:val="24"/>
              </w:rPr>
              <w:t>bus perskaičiuojam</w:t>
            </w:r>
            <w:r w:rsidR="00B74B7E">
              <w:rPr>
                <w:kern w:val="2"/>
                <w:szCs w:val="24"/>
              </w:rPr>
              <w:t>a</w:t>
            </w:r>
            <w:r>
              <w:rPr>
                <w:kern w:val="2"/>
                <w:szCs w:val="24"/>
              </w:rPr>
              <w:t xml:space="preserve"> dėl PVM tarifo pasikeitimo</w:t>
            </w:r>
            <w:r w:rsidR="00B74B7E">
              <w:rPr>
                <w:kern w:val="2"/>
                <w:szCs w:val="24"/>
              </w:rPr>
              <w:t>.</w:t>
            </w:r>
          </w:p>
        </w:tc>
      </w:tr>
      <w:tr w:rsidR="00027B83" w14:paraId="493E8FAB" w14:textId="77777777" w:rsidTr="004F4CA4">
        <w:trPr>
          <w:trHeight w:val="300"/>
        </w:trPr>
        <w:tc>
          <w:tcPr>
            <w:tcW w:w="3094" w:type="dxa"/>
            <w:gridSpan w:val="2"/>
          </w:tcPr>
          <w:p w14:paraId="2F363431" w14:textId="77777777" w:rsidR="00027B83" w:rsidRDefault="000B0897" w:rsidP="006311E8">
            <w:pPr>
              <w:jc w:val="both"/>
              <w:rPr>
                <w:b/>
                <w:kern w:val="2"/>
                <w:szCs w:val="24"/>
              </w:rPr>
            </w:pPr>
            <w:r>
              <w:rPr>
                <w:b/>
                <w:kern w:val="2"/>
                <w:szCs w:val="24"/>
              </w:rPr>
              <w:t>5.3.1. Sutarties kainos / įkainių peržiūra dėl PVM tarifo pasikeitimo</w:t>
            </w:r>
          </w:p>
        </w:tc>
        <w:tc>
          <w:tcPr>
            <w:tcW w:w="6621" w:type="dxa"/>
            <w:gridSpan w:val="2"/>
          </w:tcPr>
          <w:p w14:paraId="4D7D126B" w14:textId="684738EB" w:rsidR="00027B83" w:rsidRDefault="000B0897" w:rsidP="006311E8">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465F07">
              <w:rPr>
                <w:kern w:val="2"/>
                <w:szCs w:val="24"/>
              </w:rPr>
              <w:t>a</w:t>
            </w:r>
            <w:r>
              <w:rPr>
                <w:kern w:val="2"/>
                <w:szCs w:val="24"/>
              </w:rPr>
              <w:t xml:space="preserve"> nekeičiant P</w:t>
            </w:r>
            <w:r>
              <w:rPr>
                <w:szCs w:val="24"/>
              </w:rPr>
              <w:t>aslaugų</w:t>
            </w:r>
            <w:r>
              <w:rPr>
                <w:kern w:val="2"/>
                <w:szCs w:val="24"/>
              </w:rPr>
              <w:t xml:space="preserve"> kainos be PVM.</w:t>
            </w:r>
          </w:p>
          <w:p w14:paraId="52386BCF" w14:textId="77777777" w:rsidR="00027B83" w:rsidRDefault="00027B83" w:rsidP="006311E8">
            <w:pPr>
              <w:jc w:val="both"/>
              <w:rPr>
                <w:kern w:val="2"/>
                <w:szCs w:val="24"/>
              </w:rPr>
            </w:pPr>
          </w:p>
          <w:p w14:paraId="20571E9F" w14:textId="57D9BA5C" w:rsidR="00027B83" w:rsidRDefault="000B0897" w:rsidP="006311E8">
            <w:pPr>
              <w:jc w:val="both"/>
              <w:rPr>
                <w:szCs w:val="24"/>
              </w:rPr>
            </w:pPr>
            <w:r>
              <w:rPr>
                <w:kern w:val="2"/>
                <w:szCs w:val="24"/>
              </w:rPr>
              <w:t>Perskaičiuota Sutarties kaina įforminama Susitarimu ir turi būti taikoma nuo naujo PVM įvedimo datos (nepriklausomai nuo to, kada pasirašytas Susitarimas).</w:t>
            </w:r>
          </w:p>
        </w:tc>
      </w:tr>
      <w:tr w:rsidR="00027B83" w14:paraId="664B1697" w14:textId="77777777" w:rsidTr="004F4CA4">
        <w:trPr>
          <w:trHeight w:val="300"/>
        </w:trPr>
        <w:tc>
          <w:tcPr>
            <w:tcW w:w="3094" w:type="dxa"/>
            <w:gridSpan w:val="2"/>
          </w:tcPr>
          <w:p w14:paraId="001A6369" w14:textId="77777777" w:rsidR="00027B83" w:rsidRDefault="000B0897" w:rsidP="006311E8">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621" w:type="dxa"/>
            <w:gridSpan w:val="2"/>
          </w:tcPr>
          <w:p w14:paraId="5772B308" w14:textId="38FB9F50" w:rsidR="00027B83" w:rsidRPr="00465F07" w:rsidRDefault="000B0897" w:rsidP="006311E8">
            <w:pPr>
              <w:jc w:val="both"/>
              <w:rPr>
                <w:kern w:val="2"/>
                <w:szCs w:val="24"/>
              </w:rPr>
            </w:pPr>
            <w:r>
              <w:rPr>
                <w:kern w:val="2"/>
                <w:szCs w:val="24"/>
              </w:rPr>
              <w:t>Netaikoma</w:t>
            </w:r>
          </w:p>
        </w:tc>
      </w:tr>
      <w:tr w:rsidR="006F0803" w14:paraId="022882B0" w14:textId="77777777" w:rsidTr="004F4CA4">
        <w:trPr>
          <w:trHeight w:val="300"/>
        </w:trPr>
        <w:tc>
          <w:tcPr>
            <w:tcW w:w="3094" w:type="dxa"/>
            <w:gridSpan w:val="2"/>
          </w:tcPr>
          <w:p w14:paraId="34D2BE09" w14:textId="3D743A5D" w:rsidR="006F0803" w:rsidRPr="00067B1B" w:rsidRDefault="006F0803" w:rsidP="006311E8">
            <w:pPr>
              <w:jc w:val="both"/>
              <w:rPr>
                <w:bCs/>
                <w:kern w:val="2"/>
                <w:szCs w:val="24"/>
              </w:rPr>
            </w:pPr>
            <w:r>
              <w:rPr>
                <w:b/>
                <w:kern w:val="2"/>
                <w:szCs w:val="24"/>
              </w:rPr>
              <w:t>5.3.3. Sutarties kainos / įkainių peržiūra dėl kainų lygio pokyčio</w:t>
            </w:r>
          </w:p>
        </w:tc>
        <w:tc>
          <w:tcPr>
            <w:tcW w:w="6621" w:type="dxa"/>
            <w:gridSpan w:val="2"/>
          </w:tcPr>
          <w:p w14:paraId="38752C12" w14:textId="54E2CA64" w:rsidR="006F0803" w:rsidRPr="00067B1B" w:rsidRDefault="006F0803" w:rsidP="006311E8">
            <w:pPr>
              <w:jc w:val="both"/>
              <w:rPr>
                <w:szCs w:val="24"/>
              </w:rPr>
            </w:pPr>
            <w:r>
              <w:rPr>
                <w:kern w:val="2"/>
                <w:szCs w:val="24"/>
              </w:rPr>
              <w:t>Netaikoma</w:t>
            </w:r>
          </w:p>
        </w:tc>
      </w:tr>
      <w:tr w:rsidR="00027B83" w14:paraId="6D143C7C" w14:textId="77777777" w:rsidTr="004F4CA4">
        <w:trPr>
          <w:trHeight w:val="300"/>
        </w:trPr>
        <w:tc>
          <w:tcPr>
            <w:tcW w:w="3094" w:type="dxa"/>
            <w:gridSpan w:val="2"/>
          </w:tcPr>
          <w:p w14:paraId="672A4CBD" w14:textId="77777777" w:rsidR="00027B83" w:rsidRDefault="000B0897" w:rsidP="006311E8">
            <w:pPr>
              <w:jc w:val="both"/>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621" w:type="dxa"/>
            <w:gridSpan w:val="2"/>
          </w:tcPr>
          <w:p w14:paraId="61574C3A" w14:textId="118437BA" w:rsidR="00027B83" w:rsidRPr="00067B1B" w:rsidRDefault="000B0897" w:rsidP="006311E8">
            <w:pPr>
              <w:jc w:val="both"/>
              <w:rPr>
                <w:kern w:val="2"/>
                <w:szCs w:val="24"/>
              </w:rPr>
            </w:pPr>
            <w:r>
              <w:rPr>
                <w:kern w:val="2"/>
                <w:szCs w:val="24"/>
              </w:rPr>
              <w:t>Netaikoma</w:t>
            </w:r>
          </w:p>
        </w:tc>
      </w:tr>
      <w:tr w:rsidR="00027B83" w14:paraId="22049506" w14:textId="77777777" w:rsidTr="004F4CA4">
        <w:trPr>
          <w:trHeight w:val="300"/>
        </w:trPr>
        <w:tc>
          <w:tcPr>
            <w:tcW w:w="3094" w:type="dxa"/>
            <w:gridSpan w:val="2"/>
          </w:tcPr>
          <w:p w14:paraId="3C616512" w14:textId="77777777" w:rsidR="00027B83" w:rsidRDefault="000B0897" w:rsidP="006311E8">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621" w:type="dxa"/>
            <w:gridSpan w:val="2"/>
          </w:tcPr>
          <w:p w14:paraId="327A89C8" w14:textId="64BDD165" w:rsidR="00027B83" w:rsidRPr="007201DF" w:rsidRDefault="000B0897" w:rsidP="006311E8">
            <w:pPr>
              <w:jc w:val="both"/>
              <w:rPr>
                <w:kern w:val="2"/>
                <w:szCs w:val="24"/>
              </w:rPr>
            </w:pPr>
            <w:r>
              <w:rPr>
                <w:kern w:val="2"/>
                <w:szCs w:val="24"/>
              </w:rPr>
              <w:t>Netaikoma</w:t>
            </w:r>
          </w:p>
        </w:tc>
      </w:tr>
      <w:tr w:rsidR="00027B83" w14:paraId="64F75697" w14:textId="77777777" w:rsidTr="004F4CA4">
        <w:trPr>
          <w:trHeight w:val="300"/>
        </w:trPr>
        <w:tc>
          <w:tcPr>
            <w:tcW w:w="3094" w:type="dxa"/>
            <w:gridSpan w:val="2"/>
          </w:tcPr>
          <w:p w14:paraId="24D5D914" w14:textId="77777777" w:rsidR="00027B83" w:rsidRDefault="000B0897" w:rsidP="006311E8">
            <w:pPr>
              <w:jc w:val="both"/>
              <w:rPr>
                <w:b/>
                <w:kern w:val="2"/>
                <w:szCs w:val="24"/>
              </w:rPr>
            </w:pPr>
            <w:r>
              <w:rPr>
                <w:b/>
                <w:kern w:val="2"/>
                <w:szCs w:val="24"/>
              </w:rPr>
              <w:t>5.5. Atsiskaitymo su Tiekėju terminas ir tvarka</w:t>
            </w:r>
          </w:p>
        </w:tc>
        <w:tc>
          <w:tcPr>
            <w:tcW w:w="6621" w:type="dxa"/>
            <w:gridSpan w:val="2"/>
          </w:tcPr>
          <w:p w14:paraId="48AFE8B1" w14:textId="412FCE12" w:rsidR="0015139B" w:rsidRDefault="00003D99" w:rsidP="006311E8">
            <w:pPr>
              <w:jc w:val="both"/>
              <w:rPr>
                <w:kern w:val="2"/>
                <w:szCs w:val="24"/>
              </w:rPr>
            </w:pPr>
            <w:r>
              <w:rPr>
                <w:kern w:val="2"/>
                <w:szCs w:val="24"/>
              </w:rPr>
              <w:t>Visa sutarties kaina</w:t>
            </w:r>
            <w:r w:rsidR="00515A39">
              <w:rPr>
                <w:kern w:val="2"/>
                <w:szCs w:val="24"/>
              </w:rPr>
              <w:t xml:space="preserve">, </w:t>
            </w:r>
            <w:r w:rsidR="00515A39">
              <w:rPr>
                <w:kern w:val="2"/>
                <w:szCs w:val="24"/>
              </w:rPr>
              <w:t>Tiekėj</w:t>
            </w:r>
            <w:r w:rsidR="00515A39">
              <w:rPr>
                <w:kern w:val="2"/>
                <w:szCs w:val="24"/>
              </w:rPr>
              <w:t>ui aktyvavus</w:t>
            </w:r>
            <w:r w:rsidR="00515A39">
              <w:rPr>
                <w:kern w:val="2"/>
                <w:szCs w:val="24"/>
              </w:rPr>
              <w:t xml:space="preserve"> įrangos garantin</w:t>
            </w:r>
            <w:r w:rsidR="00A3256A">
              <w:rPr>
                <w:kern w:val="2"/>
                <w:szCs w:val="24"/>
              </w:rPr>
              <w:t>ės</w:t>
            </w:r>
            <w:r w:rsidR="00515A39">
              <w:rPr>
                <w:kern w:val="2"/>
                <w:szCs w:val="24"/>
              </w:rPr>
              <w:t xml:space="preserve"> priežiūr</w:t>
            </w:r>
            <w:r w:rsidR="00A3256A">
              <w:rPr>
                <w:kern w:val="2"/>
                <w:szCs w:val="24"/>
              </w:rPr>
              <w:t>os palaikymą,</w:t>
            </w:r>
            <w:r w:rsidR="00515A39">
              <w:rPr>
                <w:kern w:val="2"/>
                <w:szCs w:val="24"/>
              </w:rPr>
              <w:t xml:space="preserve"> sumokama </w:t>
            </w:r>
            <w:r w:rsidR="007948A0">
              <w:rPr>
                <w:kern w:val="2"/>
                <w:szCs w:val="24"/>
              </w:rPr>
              <w:t xml:space="preserve">per </w:t>
            </w:r>
            <w:r w:rsidR="007948A0" w:rsidRPr="00717C41">
              <w:rPr>
                <w:kern w:val="2"/>
                <w:szCs w:val="24"/>
              </w:rPr>
              <w:t>30 (trisdešimt) dienų nuo Sąskaitos gavimo dienos.</w:t>
            </w:r>
          </w:p>
          <w:p w14:paraId="2E393D74" w14:textId="3A938707" w:rsidR="00027B83" w:rsidRPr="007948A0" w:rsidRDefault="007948A0" w:rsidP="006311E8">
            <w:pPr>
              <w:jc w:val="both"/>
              <w:rPr>
                <w:kern w:val="2"/>
                <w:szCs w:val="24"/>
                <w:shd w:val="clear" w:color="auto" w:fill="FFFFFF"/>
              </w:rPr>
            </w:pPr>
            <w:r>
              <w:rPr>
                <w:kern w:val="2"/>
                <w:szCs w:val="24"/>
              </w:rPr>
              <w:t xml:space="preserve">Tiekėjas, aktyvavęs įrangos </w:t>
            </w:r>
            <w:r w:rsidRPr="00644600">
              <w:rPr>
                <w:kern w:val="2"/>
                <w:szCs w:val="24"/>
              </w:rPr>
              <w:t>garantin</w:t>
            </w:r>
            <w:r>
              <w:rPr>
                <w:kern w:val="2"/>
                <w:szCs w:val="24"/>
              </w:rPr>
              <w:t>ę</w:t>
            </w:r>
            <w:r w:rsidRPr="00644600">
              <w:rPr>
                <w:kern w:val="2"/>
                <w:szCs w:val="24"/>
              </w:rPr>
              <w:t xml:space="preserve"> priežiūr</w:t>
            </w:r>
            <w:r>
              <w:rPr>
                <w:kern w:val="2"/>
                <w:szCs w:val="24"/>
              </w:rPr>
              <w:t>os palaikymą, pateikia Pirkėjui pasirašytą paslaugų perdavimo-priėmimo aktą kaip atskirą dokumentą.</w:t>
            </w:r>
          </w:p>
        </w:tc>
      </w:tr>
      <w:tr w:rsidR="006F0803" w14:paraId="65C41120" w14:textId="77777777" w:rsidTr="004F4CA4">
        <w:trPr>
          <w:trHeight w:val="300"/>
        </w:trPr>
        <w:tc>
          <w:tcPr>
            <w:tcW w:w="3094" w:type="dxa"/>
            <w:gridSpan w:val="2"/>
          </w:tcPr>
          <w:p w14:paraId="7FC1DBAF" w14:textId="7C3CF058" w:rsidR="006F0803" w:rsidRDefault="006F0803" w:rsidP="006311E8">
            <w:pPr>
              <w:jc w:val="both"/>
              <w:rPr>
                <w:b/>
                <w:kern w:val="2"/>
                <w:szCs w:val="24"/>
              </w:rPr>
            </w:pPr>
            <w:r>
              <w:rPr>
                <w:b/>
                <w:kern w:val="2"/>
                <w:szCs w:val="24"/>
              </w:rPr>
              <w:t>5.6. Avansas</w:t>
            </w:r>
          </w:p>
        </w:tc>
        <w:tc>
          <w:tcPr>
            <w:tcW w:w="6621" w:type="dxa"/>
            <w:gridSpan w:val="2"/>
          </w:tcPr>
          <w:p w14:paraId="382B074E" w14:textId="1CC8BBD2" w:rsidR="006F0803" w:rsidRPr="007948A0" w:rsidRDefault="006F0803" w:rsidP="006311E8">
            <w:pPr>
              <w:jc w:val="both"/>
              <w:rPr>
                <w:kern w:val="2"/>
                <w:szCs w:val="24"/>
              </w:rPr>
            </w:pPr>
            <w:r>
              <w:rPr>
                <w:kern w:val="2"/>
                <w:szCs w:val="24"/>
              </w:rPr>
              <w:t>Netaikoma</w:t>
            </w:r>
          </w:p>
        </w:tc>
      </w:tr>
      <w:tr w:rsidR="006F0803" w14:paraId="19884362" w14:textId="77777777" w:rsidTr="004F4CA4">
        <w:trPr>
          <w:trHeight w:val="300"/>
        </w:trPr>
        <w:tc>
          <w:tcPr>
            <w:tcW w:w="3094" w:type="dxa"/>
            <w:gridSpan w:val="2"/>
          </w:tcPr>
          <w:p w14:paraId="2DD1F801" w14:textId="646FE729" w:rsidR="006F0803" w:rsidRDefault="006F0803" w:rsidP="006311E8">
            <w:pPr>
              <w:jc w:val="both"/>
              <w:rPr>
                <w:b/>
                <w:kern w:val="2"/>
                <w:szCs w:val="24"/>
              </w:rPr>
            </w:pPr>
            <w:r>
              <w:rPr>
                <w:b/>
                <w:kern w:val="2"/>
                <w:szCs w:val="24"/>
              </w:rPr>
              <w:t>5.7. Avanso užtikrinimas</w:t>
            </w:r>
          </w:p>
        </w:tc>
        <w:tc>
          <w:tcPr>
            <w:tcW w:w="6621" w:type="dxa"/>
            <w:gridSpan w:val="2"/>
          </w:tcPr>
          <w:p w14:paraId="3258F3A8" w14:textId="22A4AF88" w:rsidR="00E2562F" w:rsidRPr="007948A0" w:rsidRDefault="006F0803" w:rsidP="007948A0">
            <w:pPr>
              <w:jc w:val="both"/>
              <w:rPr>
                <w:kern w:val="2"/>
                <w:szCs w:val="24"/>
              </w:rPr>
            </w:pPr>
            <w:r>
              <w:rPr>
                <w:kern w:val="2"/>
                <w:szCs w:val="24"/>
              </w:rPr>
              <w:t>Netaikoma</w:t>
            </w:r>
          </w:p>
        </w:tc>
      </w:tr>
      <w:tr w:rsidR="00027B83" w14:paraId="29366B46" w14:textId="77777777" w:rsidTr="004F4CA4">
        <w:trPr>
          <w:trHeight w:val="300"/>
        </w:trPr>
        <w:tc>
          <w:tcPr>
            <w:tcW w:w="9715" w:type="dxa"/>
            <w:gridSpan w:val="4"/>
          </w:tcPr>
          <w:p w14:paraId="1B8DC7CB" w14:textId="77777777" w:rsidR="00027B83" w:rsidRDefault="000B0897" w:rsidP="006311E8">
            <w:pPr>
              <w:jc w:val="both"/>
              <w:rPr>
                <w:b/>
                <w:kern w:val="2"/>
                <w:szCs w:val="24"/>
              </w:rPr>
            </w:pPr>
            <w:r>
              <w:rPr>
                <w:b/>
                <w:kern w:val="2"/>
                <w:szCs w:val="24"/>
              </w:rPr>
              <w:t>6. PASLAUGŲ KOKYBĖ IR GARANTINIAI ĮSIPAREIGOJIMAI</w:t>
            </w:r>
          </w:p>
        </w:tc>
      </w:tr>
      <w:tr w:rsidR="006F0803" w14:paraId="3D56CB1B" w14:textId="77777777" w:rsidTr="004F4CA4">
        <w:trPr>
          <w:trHeight w:val="300"/>
        </w:trPr>
        <w:tc>
          <w:tcPr>
            <w:tcW w:w="3094" w:type="dxa"/>
            <w:gridSpan w:val="2"/>
          </w:tcPr>
          <w:p w14:paraId="27BE1C92" w14:textId="0DC47AF5" w:rsidR="006F0803" w:rsidRDefault="006F0803" w:rsidP="006311E8">
            <w:pPr>
              <w:jc w:val="both"/>
              <w:rPr>
                <w:b/>
                <w:kern w:val="2"/>
                <w:szCs w:val="24"/>
              </w:rPr>
            </w:pPr>
            <w:r>
              <w:rPr>
                <w:b/>
                <w:kern w:val="2"/>
                <w:szCs w:val="24"/>
              </w:rPr>
              <w:t>6.1</w:t>
            </w:r>
            <w:r w:rsidRPr="009C6B26">
              <w:rPr>
                <w:b/>
                <w:kern w:val="2"/>
                <w:szCs w:val="24"/>
              </w:rPr>
              <w:t>. Garantinis terminas</w:t>
            </w:r>
          </w:p>
        </w:tc>
        <w:tc>
          <w:tcPr>
            <w:tcW w:w="6621" w:type="dxa"/>
            <w:gridSpan w:val="2"/>
          </w:tcPr>
          <w:p w14:paraId="606FD54D" w14:textId="63A28706" w:rsidR="006F0803" w:rsidRDefault="00A748D6" w:rsidP="006311E8">
            <w:pPr>
              <w:jc w:val="both"/>
              <w:rPr>
                <w:szCs w:val="24"/>
              </w:rPr>
            </w:pPr>
            <w:r w:rsidRPr="00425F88">
              <w:rPr>
                <w:kern w:val="2"/>
                <w:szCs w:val="24"/>
              </w:rPr>
              <w:t>Paslaug</w:t>
            </w:r>
            <w:r w:rsidR="00757930" w:rsidRPr="00425F88">
              <w:rPr>
                <w:kern w:val="2"/>
                <w:szCs w:val="24"/>
              </w:rPr>
              <w:t>ų</w:t>
            </w:r>
            <w:r w:rsidR="00757930">
              <w:rPr>
                <w:kern w:val="2"/>
                <w:szCs w:val="24"/>
              </w:rPr>
              <w:t xml:space="preserve"> vykdymo metu pakeistiems </w:t>
            </w:r>
            <w:r w:rsidR="00757930" w:rsidRPr="008A3400">
              <w:rPr>
                <w:kern w:val="12"/>
                <w:szCs w:val="24"/>
                <w:lang w:eastAsia="ar-SA"/>
              </w:rPr>
              <w:t>suged</w:t>
            </w:r>
            <w:r w:rsidR="00757930">
              <w:rPr>
                <w:kern w:val="12"/>
                <w:szCs w:val="24"/>
                <w:lang w:eastAsia="ar-SA"/>
              </w:rPr>
              <w:t>usiems</w:t>
            </w:r>
            <w:r w:rsidR="00757930" w:rsidRPr="008A3400">
              <w:rPr>
                <w:szCs w:val="24"/>
                <w:lang w:eastAsia="ar-SA"/>
              </w:rPr>
              <w:t xml:space="preserve"> </w:t>
            </w:r>
            <w:r w:rsidR="00757930" w:rsidRPr="008A3400">
              <w:rPr>
                <w:szCs w:val="24"/>
                <w:lang w:eastAsia="ar-SA"/>
              </w:rPr>
              <w:t>įrangos</w:t>
            </w:r>
            <w:r w:rsidR="00757930" w:rsidRPr="008A3400">
              <w:rPr>
                <w:kern w:val="12"/>
                <w:szCs w:val="24"/>
                <w:lang w:eastAsia="ar-SA"/>
              </w:rPr>
              <w:t xml:space="preserve"> komponenta</w:t>
            </w:r>
            <w:r w:rsidR="00757930">
              <w:rPr>
                <w:kern w:val="12"/>
                <w:szCs w:val="24"/>
                <w:lang w:eastAsia="ar-SA"/>
              </w:rPr>
              <w:t>ms</w:t>
            </w:r>
            <w:r w:rsidR="00757930" w:rsidRPr="008A3400">
              <w:rPr>
                <w:szCs w:val="24"/>
                <w:lang w:eastAsia="ar-SA"/>
              </w:rPr>
              <w:t xml:space="preserve"> </w:t>
            </w:r>
            <w:r w:rsidRPr="00A748D6">
              <w:rPr>
                <w:kern w:val="2"/>
                <w:szCs w:val="24"/>
              </w:rPr>
              <w:t>taikomas 36 (trisdešimt šešių) mėnesi</w:t>
            </w:r>
            <w:r w:rsidR="00425F88">
              <w:rPr>
                <w:kern w:val="2"/>
                <w:szCs w:val="24"/>
              </w:rPr>
              <w:t>ų garantinis terminas</w:t>
            </w:r>
            <w:r w:rsidRPr="00A748D6">
              <w:rPr>
                <w:kern w:val="2"/>
                <w:szCs w:val="24"/>
              </w:rPr>
              <w:t xml:space="preserve">. Garantinis terminas skaičiuojamas nuo </w:t>
            </w:r>
            <w:r w:rsidR="006B756D">
              <w:rPr>
                <w:kern w:val="2"/>
                <w:szCs w:val="24"/>
              </w:rPr>
              <w:t>sugedusio</w:t>
            </w:r>
            <w:r w:rsidR="001E25CF">
              <w:rPr>
                <w:kern w:val="2"/>
                <w:szCs w:val="24"/>
              </w:rPr>
              <w:t xml:space="preserve"> įrangos </w:t>
            </w:r>
            <w:r w:rsidR="001E25CF">
              <w:rPr>
                <w:kern w:val="2"/>
                <w:szCs w:val="24"/>
              </w:rPr>
              <w:lastRenderedPageBreak/>
              <w:t>komponento pakeitimo</w:t>
            </w:r>
            <w:r w:rsidR="009604D6">
              <w:rPr>
                <w:kern w:val="2"/>
                <w:szCs w:val="24"/>
              </w:rPr>
              <w:t xml:space="preserve"> </w:t>
            </w:r>
            <w:r w:rsidR="00D04F78">
              <w:rPr>
                <w:kern w:val="2"/>
                <w:szCs w:val="24"/>
              </w:rPr>
              <w:t xml:space="preserve">ir Pirkėjo raštiško </w:t>
            </w:r>
            <w:r w:rsidR="0014756D">
              <w:rPr>
                <w:kern w:val="2"/>
                <w:szCs w:val="24"/>
              </w:rPr>
              <w:t xml:space="preserve">(el. paštu) </w:t>
            </w:r>
            <w:r w:rsidR="00D04F78">
              <w:rPr>
                <w:kern w:val="2"/>
                <w:szCs w:val="24"/>
              </w:rPr>
              <w:t xml:space="preserve">patvirtinimo apie tinkamai suteiktas paslaugas pateikimo </w:t>
            </w:r>
            <w:r w:rsidRPr="00A748D6">
              <w:rPr>
                <w:kern w:val="2"/>
                <w:szCs w:val="24"/>
              </w:rPr>
              <w:t>dienos</w:t>
            </w:r>
            <w:r w:rsidR="00D04F78">
              <w:rPr>
                <w:kern w:val="2"/>
                <w:szCs w:val="24"/>
              </w:rPr>
              <w:t>.</w:t>
            </w:r>
          </w:p>
        </w:tc>
      </w:tr>
      <w:tr w:rsidR="006F0803" w14:paraId="1619DC5D" w14:textId="77777777" w:rsidTr="004F4CA4">
        <w:trPr>
          <w:trHeight w:val="300"/>
        </w:trPr>
        <w:tc>
          <w:tcPr>
            <w:tcW w:w="3094" w:type="dxa"/>
            <w:gridSpan w:val="2"/>
          </w:tcPr>
          <w:p w14:paraId="45BAA65F" w14:textId="5ED03B61" w:rsidR="006F0803" w:rsidRDefault="006F0803" w:rsidP="006311E8">
            <w:pPr>
              <w:jc w:val="both"/>
              <w:rPr>
                <w:b/>
                <w:kern w:val="2"/>
                <w:szCs w:val="24"/>
              </w:rPr>
            </w:pPr>
            <w:r>
              <w:rPr>
                <w:b/>
                <w:szCs w:val="24"/>
              </w:rPr>
              <w:lastRenderedPageBreak/>
              <w:t>6.2. Terminas Paslaugų trūkumams pašalinti</w:t>
            </w:r>
          </w:p>
        </w:tc>
        <w:tc>
          <w:tcPr>
            <w:tcW w:w="6621" w:type="dxa"/>
            <w:gridSpan w:val="2"/>
          </w:tcPr>
          <w:p w14:paraId="4A64BFAB" w14:textId="4FE0F976" w:rsidR="006F0803" w:rsidRDefault="00BD0EF9" w:rsidP="006311E8">
            <w:pPr>
              <w:jc w:val="both"/>
              <w:rPr>
                <w:kern w:val="2"/>
                <w:szCs w:val="24"/>
              </w:rPr>
            </w:pPr>
            <w:r w:rsidRPr="00BD0EF9">
              <w:rPr>
                <w:kern w:val="2"/>
                <w:szCs w:val="24"/>
              </w:rPr>
              <w:t xml:space="preserve">Sutarties galiojimo metu nustačius </w:t>
            </w:r>
            <w:r w:rsidR="00B2064B">
              <w:rPr>
                <w:kern w:val="2"/>
                <w:szCs w:val="24"/>
              </w:rPr>
              <w:t>Techninėje specifikacijoje nurodytos</w:t>
            </w:r>
            <w:r w:rsidRPr="00BD0EF9">
              <w:rPr>
                <w:kern w:val="2"/>
                <w:szCs w:val="24"/>
              </w:rPr>
              <w:t xml:space="preserve"> įrangos veikimo </w:t>
            </w:r>
            <w:r w:rsidRPr="0014756D">
              <w:rPr>
                <w:kern w:val="2"/>
                <w:szCs w:val="24"/>
              </w:rPr>
              <w:t>sutrikimą ar gedimą, Tiekėjas turi suteikti sutrikimo ar gedimo identifikavimo pagalbą ne vėliau kaip per 30 min. nuo informacijos apie</w:t>
            </w:r>
            <w:r w:rsidRPr="00BD0EF9">
              <w:rPr>
                <w:kern w:val="2"/>
                <w:szCs w:val="24"/>
              </w:rPr>
              <w:t xml:space="preserve"> gedimą ar sutrikimą gavimo. Gedimų ir paslaugų trūkumų šalinimo tvarka nustatyta Techninės specifikacijos III skyriaus 1.2.2 papunktyje.</w:t>
            </w:r>
          </w:p>
        </w:tc>
      </w:tr>
      <w:tr w:rsidR="006F0803" w14:paraId="37AEF7C6" w14:textId="77777777" w:rsidTr="004F4CA4">
        <w:trPr>
          <w:trHeight w:val="300"/>
        </w:trPr>
        <w:tc>
          <w:tcPr>
            <w:tcW w:w="3094" w:type="dxa"/>
            <w:gridSpan w:val="2"/>
          </w:tcPr>
          <w:p w14:paraId="79279C12" w14:textId="746DE322" w:rsidR="006F0803" w:rsidRDefault="006F0803" w:rsidP="006311E8">
            <w:pPr>
              <w:jc w:val="both"/>
              <w:rPr>
                <w:b/>
                <w:szCs w:val="24"/>
              </w:rPr>
            </w:pPr>
            <w:r>
              <w:rPr>
                <w:b/>
                <w:szCs w:val="24"/>
              </w:rPr>
              <w:t>6.3. Kokybinių kriterijų įgyvendinimo ir tikrinimo tvarka</w:t>
            </w:r>
          </w:p>
        </w:tc>
        <w:tc>
          <w:tcPr>
            <w:tcW w:w="6621" w:type="dxa"/>
            <w:gridSpan w:val="2"/>
          </w:tcPr>
          <w:p w14:paraId="449C3520" w14:textId="47DA3AAE" w:rsidR="006F0803" w:rsidRDefault="006F0803" w:rsidP="00996389">
            <w:pPr>
              <w:jc w:val="both"/>
              <w:rPr>
                <w:kern w:val="2"/>
                <w:szCs w:val="24"/>
              </w:rPr>
            </w:pPr>
            <w:r>
              <w:rPr>
                <w:kern w:val="2"/>
                <w:szCs w:val="24"/>
              </w:rPr>
              <w:t>Netaikoma</w:t>
            </w:r>
          </w:p>
        </w:tc>
      </w:tr>
      <w:tr w:rsidR="00027B83" w14:paraId="759FE80C" w14:textId="77777777" w:rsidTr="004F4CA4">
        <w:trPr>
          <w:trHeight w:val="300"/>
        </w:trPr>
        <w:tc>
          <w:tcPr>
            <w:tcW w:w="9715" w:type="dxa"/>
            <w:gridSpan w:val="4"/>
          </w:tcPr>
          <w:p w14:paraId="4E643707" w14:textId="77777777" w:rsidR="00027B83" w:rsidRDefault="000B0897" w:rsidP="006311E8">
            <w:pPr>
              <w:jc w:val="both"/>
              <w:rPr>
                <w:b/>
                <w:kern w:val="2"/>
                <w:szCs w:val="24"/>
              </w:rPr>
            </w:pPr>
            <w:r>
              <w:rPr>
                <w:b/>
                <w:kern w:val="2"/>
                <w:szCs w:val="24"/>
              </w:rPr>
              <w:t>7. SUTARTIES VYKDYMUI PASITELKIAMI SUBTIEKĖJAI IR (AR) SPECIALISTAI</w:t>
            </w:r>
          </w:p>
        </w:tc>
      </w:tr>
      <w:tr w:rsidR="00027B83" w14:paraId="1A744996" w14:textId="77777777" w:rsidTr="004F4CA4">
        <w:trPr>
          <w:trHeight w:val="300"/>
        </w:trPr>
        <w:tc>
          <w:tcPr>
            <w:tcW w:w="3094" w:type="dxa"/>
            <w:gridSpan w:val="2"/>
          </w:tcPr>
          <w:p w14:paraId="129612C4" w14:textId="77777777" w:rsidR="00027B83" w:rsidRDefault="000B0897" w:rsidP="006311E8">
            <w:pPr>
              <w:jc w:val="both"/>
              <w:rPr>
                <w:b/>
                <w:bCs/>
                <w:kern w:val="2"/>
                <w:szCs w:val="24"/>
              </w:rPr>
            </w:pPr>
            <w:r>
              <w:rPr>
                <w:b/>
                <w:bCs/>
                <w:kern w:val="2"/>
                <w:szCs w:val="24"/>
              </w:rPr>
              <w:t>7.1. Sutarties vykdymui pasitelkiami subtiekėjai ir (ar) specialistai</w:t>
            </w:r>
          </w:p>
        </w:tc>
        <w:tc>
          <w:tcPr>
            <w:tcW w:w="6621" w:type="dxa"/>
            <w:gridSpan w:val="2"/>
          </w:tcPr>
          <w:p w14:paraId="225AAD2A" w14:textId="77777777" w:rsidR="00027B83" w:rsidRDefault="000B0897" w:rsidP="006311E8">
            <w:pPr>
              <w:jc w:val="both"/>
              <w:rPr>
                <w:kern w:val="2"/>
                <w:szCs w:val="24"/>
              </w:rPr>
            </w:pPr>
            <w:r>
              <w:rPr>
                <w:kern w:val="2"/>
                <w:szCs w:val="24"/>
              </w:rPr>
              <w:t>Sutarties vykdymui subtiekėjai ir (ar) specialistai nepasitelkiami.</w:t>
            </w:r>
          </w:p>
          <w:p w14:paraId="0BB1F46F" w14:textId="77777777" w:rsidR="00027B83" w:rsidRDefault="00027B83" w:rsidP="006311E8">
            <w:pPr>
              <w:jc w:val="both"/>
              <w:rPr>
                <w:kern w:val="2"/>
                <w:szCs w:val="24"/>
              </w:rPr>
            </w:pPr>
          </w:p>
          <w:p w14:paraId="44FB0770" w14:textId="77777777" w:rsidR="00027B83" w:rsidRDefault="000B0897" w:rsidP="006311E8">
            <w:pPr>
              <w:jc w:val="both"/>
              <w:rPr>
                <w:color w:val="FF0000"/>
                <w:kern w:val="2"/>
                <w:szCs w:val="24"/>
              </w:rPr>
            </w:pPr>
            <w:r>
              <w:rPr>
                <w:color w:val="FF0000"/>
                <w:kern w:val="2"/>
                <w:szCs w:val="24"/>
              </w:rPr>
              <w:t>arba</w:t>
            </w:r>
          </w:p>
          <w:p w14:paraId="6D59279B" w14:textId="77777777" w:rsidR="00027B83" w:rsidRDefault="00027B83" w:rsidP="006311E8">
            <w:pPr>
              <w:jc w:val="both"/>
              <w:rPr>
                <w:kern w:val="2"/>
                <w:szCs w:val="24"/>
              </w:rPr>
            </w:pPr>
          </w:p>
          <w:p w14:paraId="10514FEF" w14:textId="7755C48F" w:rsidR="00027B83" w:rsidRDefault="000B0897" w:rsidP="006311E8">
            <w:pPr>
              <w:jc w:val="both"/>
              <w:rPr>
                <w:b/>
                <w:kern w:val="2"/>
                <w:szCs w:val="24"/>
              </w:rPr>
            </w:pPr>
            <w:r>
              <w:rPr>
                <w:kern w:val="2"/>
                <w:szCs w:val="24"/>
              </w:rPr>
              <w:t>Sutarties vykdymui pasitelkiami subtiekėjai ir (ar) specialistai yra nurodyti Sutarties priede Nr.</w:t>
            </w:r>
            <w:r w:rsidR="00996389">
              <w:rPr>
                <w:kern w:val="2"/>
                <w:szCs w:val="24"/>
              </w:rPr>
              <w:t xml:space="preserve"> 3</w:t>
            </w:r>
            <w:r>
              <w:rPr>
                <w:kern w:val="2"/>
                <w:szCs w:val="24"/>
              </w:rPr>
              <w:t xml:space="preserve"> „Sutarties vykdymui pasitelkiami subtiekėjai ir (ar) specialistai“</w:t>
            </w:r>
          </w:p>
        </w:tc>
      </w:tr>
      <w:tr w:rsidR="00027B83" w14:paraId="4677BEA7" w14:textId="77777777" w:rsidTr="004F4CA4">
        <w:trPr>
          <w:trHeight w:val="300"/>
        </w:trPr>
        <w:tc>
          <w:tcPr>
            <w:tcW w:w="9715" w:type="dxa"/>
            <w:gridSpan w:val="4"/>
          </w:tcPr>
          <w:p w14:paraId="7A37B716" w14:textId="77777777" w:rsidR="00027B83" w:rsidRDefault="000B0897" w:rsidP="006311E8">
            <w:pPr>
              <w:jc w:val="both"/>
              <w:rPr>
                <w:b/>
                <w:kern w:val="2"/>
                <w:szCs w:val="24"/>
              </w:rPr>
            </w:pPr>
            <w:r>
              <w:rPr>
                <w:b/>
                <w:kern w:val="2"/>
                <w:szCs w:val="24"/>
              </w:rPr>
              <w:t>8. PRIEVOLIŲ PAGAL SUTARTĮ ĮVYKDYMO UŽTIKRINIMAS</w:t>
            </w:r>
          </w:p>
        </w:tc>
      </w:tr>
      <w:tr w:rsidR="00027B83" w14:paraId="4155B16E" w14:textId="77777777" w:rsidTr="004F4CA4">
        <w:trPr>
          <w:trHeight w:val="300"/>
        </w:trPr>
        <w:tc>
          <w:tcPr>
            <w:tcW w:w="3094" w:type="dxa"/>
            <w:gridSpan w:val="2"/>
          </w:tcPr>
          <w:p w14:paraId="7AD9E9A7" w14:textId="77777777" w:rsidR="00027B83" w:rsidRDefault="000B0897" w:rsidP="006311E8">
            <w:pPr>
              <w:jc w:val="both"/>
              <w:rPr>
                <w:b/>
                <w:kern w:val="2"/>
                <w:szCs w:val="24"/>
              </w:rPr>
            </w:pPr>
            <w:r>
              <w:rPr>
                <w:b/>
                <w:kern w:val="2"/>
                <w:szCs w:val="24"/>
              </w:rPr>
              <w:t>8.1. Prievolių pagal Sutartį įvykdymo užtikrinimas</w:t>
            </w:r>
          </w:p>
        </w:tc>
        <w:tc>
          <w:tcPr>
            <w:tcW w:w="6621" w:type="dxa"/>
            <w:gridSpan w:val="2"/>
          </w:tcPr>
          <w:p w14:paraId="2D80CD6E" w14:textId="1A3A7084" w:rsidR="00E2562F" w:rsidRPr="00996389" w:rsidRDefault="000B0897" w:rsidP="00996389">
            <w:pPr>
              <w:jc w:val="both"/>
              <w:rPr>
                <w:kern w:val="2"/>
                <w:szCs w:val="24"/>
              </w:rPr>
            </w:pPr>
            <w:r>
              <w:rPr>
                <w:kern w:val="2"/>
                <w:szCs w:val="24"/>
              </w:rPr>
              <w:t>Prievolių pagal Sutartį įvykdymas užtikrinamas:</w:t>
            </w:r>
            <w:r w:rsidR="00996389">
              <w:rPr>
                <w:kern w:val="2"/>
                <w:szCs w:val="24"/>
              </w:rPr>
              <w:t xml:space="preserve"> </w:t>
            </w:r>
            <w:r>
              <w:rPr>
                <w:kern w:val="2"/>
                <w:szCs w:val="24"/>
              </w:rPr>
              <w:t>Netesybomis (delspinigiais, bauda)</w:t>
            </w:r>
            <w:r w:rsidR="00996389">
              <w:rPr>
                <w:kern w:val="2"/>
                <w:szCs w:val="24"/>
              </w:rPr>
              <w:t>.</w:t>
            </w:r>
          </w:p>
        </w:tc>
      </w:tr>
      <w:tr w:rsidR="006F0803" w14:paraId="25D80381" w14:textId="77777777" w:rsidTr="004F4CA4">
        <w:trPr>
          <w:trHeight w:val="300"/>
        </w:trPr>
        <w:tc>
          <w:tcPr>
            <w:tcW w:w="3094" w:type="dxa"/>
            <w:gridSpan w:val="2"/>
          </w:tcPr>
          <w:p w14:paraId="0F8492D8" w14:textId="65641063" w:rsidR="006F0803" w:rsidRDefault="006F0803" w:rsidP="006311E8">
            <w:pPr>
              <w:jc w:val="both"/>
              <w:rPr>
                <w:b/>
                <w:kern w:val="2"/>
                <w:szCs w:val="24"/>
              </w:rPr>
            </w:pPr>
            <w:r>
              <w:rPr>
                <w:b/>
                <w:kern w:val="2"/>
                <w:szCs w:val="24"/>
              </w:rPr>
              <w:t>8.2 Sutarties įvykdymo užtikrinimo galiojimo terminas</w:t>
            </w:r>
          </w:p>
        </w:tc>
        <w:tc>
          <w:tcPr>
            <w:tcW w:w="6621" w:type="dxa"/>
            <w:gridSpan w:val="2"/>
          </w:tcPr>
          <w:p w14:paraId="6A3C4961" w14:textId="72C882F8" w:rsidR="006F0803" w:rsidRDefault="006F0803" w:rsidP="006311E8">
            <w:pPr>
              <w:jc w:val="both"/>
              <w:rPr>
                <w:kern w:val="2"/>
                <w:szCs w:val="24"/>
              </w:rPr>
            </w:pPr>
            <w:r>
              <w:rPr>
                <w:kern w:val="2"/>
                <w:szCs w:val="24"/>
              </w:rPr>
              <w:t>Netaikoma</w:t>
            </w:r>
          </w:p>
        </w:tc>
      </w:tr>
      <w:tr w:rsidR="00027B83" w14:paraId="2A4E7446" w14:textId="77777777" w:rsidTr="004F4CA4">
        <w:trPr>
          <w:trHeight w:val="300"/>
        </w:trPr>
        <w:tc>
          <w:tcPr>
            <w:tcW w:w="3094" w:type="dxa"/>
            <w:gridSpan w:val="2"/>
          </w:tcPr>
          <w:p w14:paraId="6B0B299A" w14:textId="77777777" w:rsidR="00027B83" w:rsidRDefault="000B0897" w:rsidP="006311E8">
            <w:pPr>
              <w:jc w:val="both"/>
              <w:rPr>
                <w:b/>
                <w:kern w:val="2"/>
                <w:szCs w:val="24"/>
              </w:rPr>
            </w:pPr>
            <w:r>
              <w:rPr>
                <w:b/>
                <w:kern w:val="2"/>
                <w:szCs w:val="24"/>
              </w:rPr>
              <w:t>8.3. Sutarties įvykdymo užtikrinimo pateikimas</w:t>
            </w:r>
          </w:p>
        </w:tc>
        <w:tc>
          <w:tcPr>
            <w:tcW w:w="6621" w:type="dxa"/>
            <w:gridSpan w:val="2"/>
          </w:tcPr>
          <w:p w14:paraId="47D3FAEF" w14:textId="561B7445" w:rsidR="00027B83" w:rsidRPr="00996389" w:rsidRDefault="000B0897" w:rsidP="006311E8">
            <w:pPr>
              <w:jc w:val="both"/>
              <w:rPr>
                <w:kern w:val="2"/>
                <w:szCs w:val="24"/>
              </w:rPr>
            </w:pPr>
            <w:r>
              <w:rPr>
                <w:kern w:val="2"/>
                <w:szCs w:val="24"/>
              </w:rPr>
              <w:t>Netaikoma</w:t>
            </w:r>
          </w:p>
        </w:tc>
      </w:tr>
      <w:tr w:rsidR="00027B83" w14:paraId="15859C99" w14:textId="77777777" w:rsidTr="004F4CA4">
        <w:trPr>
          <w:trHeight w:val="300"/>
        </w:trPr>
        <w:tc>
          <w:tcPr>
            <w:tcW w:w="9715" w:type="dxa"/>
            <w:gridSpan w:val="4"/>
          </w:tcPr>
          <w:p w14:paraId="1ECF65EB" w14:textId="77777777" w:rsidR="00027B83" w:rsidRDefault="000B0897" w:rsidP="006311E8">
            <w:pPr>
              <w:jc w:val="both"/>
              <w:rPr>
                <w:b/>
                <w:kern w:val="2"/>
                <w:szCs w:val="24"/>
              </w:rPr>
            </w:pPr>
            <w:r>
              <w:rPr>
                <w:b/>
                <w:kern w:val="2"/>
                <w:szCs w:val="24"/>
              </w:rPr>
              <w:t>9. ŠALIŲ ATSAKOMYBĖ</w:t>
            </w:r>
          </w:p>
        </w:tc>
      </w:tr>
      <w:tr w:rsidR="00402199" w14:paraId="751AAE6F" w14:textId="77777777" w:rsidTr="004F4CA4">
        <w:trPr>
          <w:trHeight w:val="300"/>
        </w:trPr>
        <w:tc>
          <w:tcPr>
            <w:tcW w:w="3094" w:type="dxa"/>
            <w:gridSpan w:val="2"/>
          </w:tcPr>
          <w:p w14:paraId="41D56436" w14:textId="067E4BE6" w:rsidR="00402199" w:rsidRDefault="00402199" w:rsidP="006311E8">
            <w:pPr>
              <w:jc w:val="both"/>
              <w:rPr>
                <w:b/>
                <w:kern w:val="2"/>
                <w:szCs w:val="24"/>
              </w:rPr>
            </w:pPr>
            <w:r>
              <w:rPr>
                <w:b/>
                <w:kern w:val="2"/>
                <w:szCs w:val="24"/>
              </w:rPr>
              <w:t>9.1. Pirkėjui taikomos netesybos už mokėjimų pagal Sutartį vėlavimą</w:t>
            </w:r>
          </w:p>
        </w:tc>
        <w:tc>
          <w:tcPr>
            <w:tcW w:w="6621" w:type="dxa"/>
            <w:gridSpan w:val="2"/>
          </w:tcPr>
          <w:p w14:paraId="070C11FC" w14:textId="765AA703" w:rsidR="00402199" w:rsidRPr="00996389" w:rsidRDefault="00402199" w:rsidP="006311E8">
            <w:pPr>
              <w:jc w:val="both"/>
              <w:rPr>
                <w:bCs/>
                <w:kern w:val="2"/>
                <w:szCs w:val="24"/>
              </w:rPr>
            </w:pPr>
            <w:r>
              <w:rPr>
                <w:bCs/>
                <w:color w:val="000000"/>
                <w:kern w:val="2"/>
                <w:szCs w:val="24"/>
              </w:rPr>
              <w:t xml:space="preserve">Jei Pirkėjas, gavęs tinkamai pateiktą ir užpildytą Sąskaitą, uždelsia atsiskaityti už tinkamai Tiekėjo suteiktas kokybiškas Paslaugas per </w:t>
            </w:r>
            <w:r w:rsidRPr="00996389">
              <w:rPr>
                <w:bCs/>
                <w:kern w:val="2"/>
                <w:szCs w:val="24"/>
              </w:rPr>
              <w:t>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rsidTr="004F4CA4">
        <w:trPr>
          <w:trHeight w:val="300"/>
        </w:trPr>
        <w:tc>
          <w:tcPr>
            <w:tcW w:w="3094" w:type="dxa"/>
            <w:gridSpan w:val="2"/>
          </w:tcPr>
          <w:p w14:paraId="1BA2D9E1" w14:textId="425BB12B" w:rsidR="00402199" w:rsidRDefault="00402199" w:rsidP="006311E8">
            <w:pPr>
              <w:jc w:val="both"/>
              <w:rPr>
                <w:b/>
                <w:kern w:val="2"/>
                <w:szCs w:val="24"/>
              </w:rPr>
            </w:pPr>
            <w:r>
              <w:rPr>
                <w:b/>
                <w:szCs w:val="24"/>
              </w:rPr>
              <w:t>9.2. Tiekėjui taikomos netesybos</w:t>
            </w:r>
          </w:p>
        </w:tc>
        <w:tc>
          <w:tcPr>
            <w:tcW w:w="6621" w:type="dxa"/>
            <w:gridSpan w:val="2"/>
          </w:tcPr>
          <w:p w14:paraId="2A5DA7FD" w14:textId="699EB603" w:rsidR="00402199" w:rsidRPr="00996389" w:rsidRDefault="00402199" w:rsidP="006311E8">
            <w:pPr>
              <w:jc w:val="both"/>
            </w:pPr>
            <w:r>
              <w:rPr>
                <w:color w:val="000000"/>
                <w:szCs w:val="24"/>
                <w:lang w:val="lt"/>
              </w:rPr>
              <w:t xml:space="preserve">9.2.1. Jeigu Tiekėjas vėluoja suteikti Paslaugas arba nevykdo kitų sutartinių įsipareigojimų, Pirkėjas nuo kitos nei nustatytas terminas dienos Tiekėjui </w:t>
            </w:r>
            <w:r w:rsidRPr="00996389">
              <w:rPr>
                <w:szCs w:val="24"/>
                <w:lang w:val="lt"/>
              </w:rPr>
              <w:t>skaičiuoja 0,02 (dvi šimtosios) procento dydžio delspinigius už kiekvieną uždelstą dieną nuo laiku nesuteiktų Paslaugų ar kitų sutartinių įsipareigojimų nevykdymo kainos be PVM.</w:t>
            </w:r>
          </w:p>
          <w:p w14:paraId="66025186" w14:textId="08904464" w:rsidR="00402199" w:rsidRPr="00996389" w:rsidRDefault="00402199" w:rsidP="006311E8">
            <w:pPr>
              <w:jc w:val="both"/>
              <w:rPr>
                <w:szCs w:val="24"/>
              </w:rPr>
            </w:pPr>
            <w:r w:rsidRPr="00996389">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CC2F99A" w:rsidR="00402199" w:rsidRDefault="00402199" w:rsidP="006311E8">
            <w:pPr>
              <w:jc w:val="both"/>
              <w:rPr>
                <w:b/>
                <w:kern w:val="2"/>
                <w:szCs w:val="24"/>
              </w:rPr>
            </w:pPr>
            <w:r w:rsidRPr="00996389">
              <w:rPr>
                <w:kern w:val="2"/>
              </w:rPr>
              <w:lastRenderedPageBreak/>
              <w:t xml:space="preserve">9.2.3. Tiekėjas privalo sumokėti Pirkėjui netesybas per </w:t>
            </w:r>
            <w:r w:rsidR="00996389" w:rsidRPr="00996389">
              <w:rPr>
                <w:kern w:val="2"/>
              </w:rPr>
              <w:t xml:space="preserve">30 </w:t>
            </w:r>
            <w:r w:rsidRPr="00996389">
              <w:rPr>
                <w:kern w:val="2"/>
              </w:rPr>
              <w:t>(</w:t>
            </w:r>
            <w:r w:rsidR="00996389" w:rsidRPr="00996389">
              <w:rPr>
                <w:kern w:val="2"/>
              </w:rPr>
              <w:t>tr</w:t>
            </w:r>
            <w:r w:rsidR="00DB60A6">
              <w:rPr>
                <w:kern w:val="2"/>
              </w:rPr>
              <w:t>i</w:t>
            </w:r>
            <w:r w:rsidR="00996389" w:rsidRPr="00996389">
              <w:rPr>
                <w:kern w:val="2"/>
              </w:rPr>
              <w:t>sdešimt</w:t>
            </w:r>
            <w:r w:rsidRPr="00996389">
              <w:rPr>
                <w:kern w:val="2"/>
              </w:rPr>
              <w:t>)</w:t>
            </w:r>
            <w:r w:rsidRPr="00996389">
              <w:rPr>
                <w:bCs/>
                <w:kern w:val="2"/>
                <w:szCs w:val="24"/>
              </w:rPr>
              <w:t xml:space="preserve"> </w:t>
            </w:r>
            <w:r w:rsidRPr="00996389">
              <w:rPr>
                <w:kern w:val="2"/>
              </w:rPr>
              <w:t xml:space="preserve">dienų nuo Pirkėjo pareikalavimo, jeigu netesybų suma nėra </w:t>
            </w:r>
            <w:r w:rsidRPr="00996389">
              <w:t>išskaitoma iš Tiekėjui mokėtinos sumos.</w:t>
            </w:r>
          </w:p>
        </w:tc>
      </w:tr>
      <w:tr w:rsidR="00402199" w14:paraId="681F27EE" w14:textId="77777777" w:rsidTr="004F4CA4">
        <w:trPr>
          <w:trHeight w:val="300"/>
        </w:trPr>
        <w:tc>
          <w:tcPr>
            <w:tcW w:w="3094" w:type="dxa"/>
            <w:gridSpan w:val="2"/>
          </w:tcPr>
          <w:p w14:paraId="1AB519AC" w14:textId="7CBD3645" w:rsidR="00402199" w:rsidRDefault="00402199" w:rsidP="006311E8">
            <w:pPr>
              <w:jc w:val="both"/>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621" w:type="dxa"/>
            <w:gridSpan w:val="2"/>
          </w:tcPr>
          <w:p w14:paraId="551A078A" w14:textId="3D00A9BB" w:rsidR="00402199" w:rsidRDefault="00402199" w:rsidP="006311E8">
            <w:pPr>
              <w:jc w:val="both"/>
              <w:rPr>
                <w:bCs/>
                <w:szCs w:val="24"/>
              </w:rPr>
            </w:pPr>
            <w:r>
              <w:rPr>
                <w:bCs/>
                <w:kern w:val="2"/>
                <w:szCs w:val="24"/>
              </w:rPr>
              <w:t xml:space="preserve">9.3.1. Nutraukus Sutartį dėl esminio Sutarties pažeidimo, nustatyto Sutarties Specialiosiose sąlygose, mokama </w:t>
            </w:r>
            <w:r w:rsidR="00CC0EC7">
              <w:rPr>
                <w:bCs/>
                <w:kern w:val="2"/>
                <w:szCs w:val="24"/>
              </w:rPr>
              <w:t xml:space="preserve">5 </w:t>
            </w:r>
            <w:r w:rsidRPr="00CC0EC7">
              <w:rPr>
                <w:bCs/>
                <w:kern w:val="2"/>
                <w:szCs w:val="24"/>
              </w:rPr>
              <w:t>(</w:t>
            </w:r>
            <w:r w:rsidR="00CC0EC7" w:rsidRPr="00CC0EC7">
              <w:rPr>
                <w:bCs/>
                <w:kern w:val="2"/>
                <w:szCs w:val="24"/>
              </w:rPr>
              <w:t>penkių</w:t>
            </w:r>
            <w:r w:rsidRPr="00CC0EC7">
              <w:rPr>
                <w:bCs/>
                <w:kern w:val="2"/>
                <w:szCs w:val="24"/>
              </w:rPr>
              <w:t xml:space="preserve">) </w:t>
            </w:r>
            <w:r>
              <w:rPr>
                <w:bCs/>
                <w:kern w:val="2"/>
                <w:szCs w:val="24"/>
              </w:rPr>
              <w:t>procentų dydžio bauda nuo Pradinės Sutarties vertės, nurodytos Specialiųjų sąlygų 5.2 punkte.</w:t>
            </w:r>
          </w:p>
          <w:p w14:paraId="43C4591E" w14:textId="77777777" w:rsidR="00402199" w:rsidRDefault="00402199" w:rsidP="006311E8">
            <w:pPr>
              <w:jc w:val="both"/>
              <w:rPr>
                <w:bCs/>
                <w:szCs w:val="24"/>
              </w:rPr>
            </w:pPr>
          </w:p>
          <w:p w14:paraId="7CBFE0C7" w14:textId="72DEF393" w:rsidR="00402199" w:rsidRPr="002F2615" w:rsidRDefault="00402199" w:rsidP="006311E8">
            <w:pPr>
              <w:jc w:val="both"/>
              <w:rPr>
                <w:bCs/>
                <w:szCs w:val="24"/>
              </w:rPr>
            </w:pPr>
            <w:r>
              <w:rPr>
                <w:bCs/>
                <w:szCs w:val="24"/>
              </w:rPr>
              <w:t xml:space="preserve">9.3.2. Nepagrįstai nutraukus Sutarties vykdymą ne Sutartyje nustatyta tvarka, mokama </w:t>
            </w:r>
            <w:r w:rsidR="002F2615">
              <w:rPr>
                <w:bCs/>
                <w:kern w:val="2"/>
                <w:szCs w:val="24"/>
              </w:rPr>
              <w:t xml:space="preserve">5 </w:t>
            </w:r>
            <w:r w:rsidR="002F2615" w:rsidRPr="00CC0EC7">
              <w:rPr>
                <w:bCs/>
                <w:kern w:val="2"/>
                <w:szCs w:val="24"/>
              </w:rPr>
              <w:t>(penkių)</w:t>
            </w:r>
            <w:r w:rsidR="002F2615">
              <w:rPr>
                <w:bCs/>
                <w:kern w:val="2"/>
                <w:szCs w:val="24"/>
              </w:rPr>
              <w:t xml:space="preserve"> </w:t>
            </w:r>
            <w:r>
              <w:rPr>
                <w:bCs/>
                <w:kern w:val="2"/>
                <w:szCs w:val="24"/>
              </w:rPr>
              <w:t>procentų dydžio bauda nuo Pradinės Sutarties vertės, nurodytos Specialiųjų sąlygų 5.2 punkte.</w:t>
            </w:r>
          </w:p>
        </w:tc>
      </w:tr>
      <w:tr w:rsidR="00402199" w14:paraId="3A1BC4FA" w14:textId="77777777" w:rsidTr="004F4CA4">
        <w:trPr>
          <w:trHeight w:val="300"/>
        </w:trPr>
        <w:tc>
          <w:tcPr>
            <w:tcW w:w="3094" w:type="dxa"/>
            <w:gridSpan w:val="2"/>
          </w:tcPr>
          <w:p w14:paraId="0E4BB632" w14:textId="0AF19C99" w:rsidR="00402199" w:rsidRDefault="00402199" w:rsidP="006311E8">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621" w:type="dxa"/>
            <w:gridSpan w:val="2"/>
          </w:tcPr>
          <w:p w14:paraId="663FD6AE" w14:textId="1A57936F" w:rsidR="00402199" w:rsidRDefault="00935E0C" w:rsidP="00935E0C">
            <w:pPr>
              <w:rPr>
                <w:kern w:val="2"/>
                <w:szCs w:val="24"/>
              </w:rPr>
            </w:pPr>
            <w:r w:rsidRPr="006A6F5B">
              <w:rPr>
                <w:color w:val="000000"/>
                <w:kern w:val="2"/>
                <w:szCs w:val="24"/>
              </w:rPr>
              <w:t>1</w:t>
            </w:r>
            <w:r>
              <w:rPr>
                <w:color w:val="000000"/>
                <w:kern w:val="2"/>
                <w:szCs w:val="24"/>
              </w:rPr>
              <w:t xml:space="preserve"> </w:t>
            </w:r>
            <w:r w:rsidRPr="006A6F5B">
              <w:rPr>
                <w:color w:val="000000"/>
                <w:kern w:val="2"/>
                <w:szCs w:val="24"/>
              </w:rPr>
              <w:t xml:space="preserve">000,00 (vienas tūkstantis) Eur </w:t>
            </w:r>
            <w:r w:rsidRPr="006A6F5B">
              <w:rPr>
                <w:kern w:val="2"/>
                <w:szCs w:val="24"/>
              </w:rPr>
              <w:t>už kiekvieną pažeidimo atvejį</w:t>
            </w:r>
            <w:r>
              <w:rPr>
                <w:kern w:val="2"/>
                <w:szCs w:val="24"/>
              </w:rPr>
              <w:t>.</w:t>
            </w:r>
          </w:p>
        </w:tc>
      </w:tr>
      <w:tr w:rsidR="00402199" w14:paraId="02A0AD2F" w14:textId="77777777" w:rsidTr="004F4CA4">
        <w:trPr>
          <w:trHeight w:val="300"/>
        </w:trPr>
        <w:tc>
          <w:tcPr>
            <w:tcW w:w="3094" w:type="dxa"/>
            <w:gridSpan w:val="2"/>
          </w:tcPr>
          <w:p w14:paraId="566076A6" w14:textId="1092562B" w:rsidR="00402199" w:rsidRDefault="00402199" w:rsidP="006311E8">
            <w:pPr>
              <w:jc w:val="both"/>
              <w:rPr>
                <w:b/>
                <w:kern w:val="2"/>
                <w:szCs w:val="24"/>
              </w:rPr>
            </w:pPr>
            <w:r>
              <w:rPr>
                <w:b/>
                <w:kern w:val="2"/>
                <w:szCs w:val="24"/>
              </w:rPr>
              <w:t>9.5. Tiekėjui taikomos baudos dėl aplinkosauginių ir (arba) socialinių kriterijų nesilaikymo</w:t>
            </w:r>
          </w:p>
        </w:tc>
        <w:tc>
          <w:tcPr>
            <w:tcW w:w="6621" w:type="dxa"/>
            <w:gridSpan w:val="2"/>
          </w:tcPr>
          <w:p w14:paraId="748DE540" w14:textId="771C3E07" w:rsidR="00402199" w:rsidRPr="00935E0C" w:rsidRDefault="0014756D" w:rsidP="006311E8">
            <w:pPr>
              <w:jc w:val="both"/>
              <w:rPr>
                <w:bCs/>
                <w:color w:val="000000"/>
                <w:kern w:val="2"/>
                <w:szCs w:val="24"/>
              </w:rPr>
            </w:pPr>
            <w:r w:rsidRPr="002B1417">
              <w:rPr>
                <w:kern w:val="2"/>
                <w:szCs w:val="24"/>
              </w:rPr>
              <w:t>500</w:t>
            </w:r>
            <w:r w:rsidR="00AF7312">
              <w:rPr>
                <w:kern w:val="2"/>
                <w:szCs w:val="24"/>
              </w:rPr>
              <w:t>,00</w:t>
            </w:r>
            <w:r w:rsidRPr="002B1417">
              <w:rPr>
                <w:kern w:val="2"/>
                <w:szCs w:val="24"/>
              </w:rPr>
              <w:t xml:space="preserve"> (penki šimtai) Eur</w:t>
            </w:r>
            <w:r>
              <w:rPr>
                <w:kern w:val="2"/>
                <w:szCs w:val="24"/>
              </w:rPr>
              <w:t xml:space="preserve"> už kiekvieną pažeidimo atvejį</w:t>
            </w:r>
            <w:r w:rsidRPr="002B1417">
              <w:rPr>
                <w:kern w:val="2"/>
                <w:szCs w:val="24"/>
              </w:rPr>
              <w:t>.</w:t>
            </w:r>
          </w:p>
        </w:tc>
      </w:tr>
      <w:tr w:rsidR="00402199" w14:paraId="7439E02A" w14:textId="77777777" w:rsidTr="004F4CA4">
        <w:trPr>
          <w:trHeight w:val="300"/>
        </w:trPr>
        <w:tc>
          <w:tcPr>
            <w:tcW w:w="3094" w:type="dxa"/>
            <w:gridSpan w:val="2"/>
          </w:tcPr>
          <w:p w14:paraId="69208AF6" w14:textId="7EE0BDAD" w:rsidR="00402199" w:rsidRDefault="00402199" w:rsidP="006311E8">
            <w:pPr>
              <w:jc w:val="both"/>
              <w:rPr>
                <w:b/>
                <w:kern w:val="2"/>
                <w:szCs w:val="24"/>
              </w:rPr>
            </w:pPr>
            <w:r>
              <w:rPr>
                <w:b/>
                <w:kern w:val="2"/>
                <w:szCs w:val="24"/>
              </w:rPr>
              <w:t>9.6. Tiekėjui / Pirkėjui taikoma bauda dėl konfidencialumo reikalavimų nesilaikymo</w:t>
            </w:r>
          </w:p>
        </w:tc>
        <w:tc>
          <w:tcPr>
            <w:tcW w:w="6621" w:type="dxa"/>
            <w:gridSpan w:val="2"/>
          </w:tcPr>
          <w:p w14:paraId="30A99159" w14:textId="29C7E5C4" w:rsidR="00402199" w:rsidRPr="009B31DE" w:rsidRDefault="00402199" w:rsidP="006311E8">
            <w:pPr>
              <w:jc w:val="both"/>
              <w:rPr>
                <w:bCs/>
                <w:kern w:val="2"/>
                <w:szCs w:val="24"/>
              </w:rPr>
            </w:pPr>
            <w:r>
              <w:rPr>
                <w:bCs/>
                <w:kern w:val="2"/>
                <w:szCs w:val="24"/>
              </w:rPr>
              <w:t>Netaikoma</w:t>
            </w:r>
          </w:p>
        </w:tc>
      </w:tr>
      <w:tr w:rsidR="00402199" w14:paraId="1E6BA83A" w14:textId="77777777" w:rsidTr="004F4CA4">
        <w:trPr>
          <w:trHeight w:val="300"/>
        </w:trPr>
        <w:tc>
          <w:tcPr>
            <w:tcW w:w="3094" w:type="dxa"/>
            <w:gridSpan w:val="2"/>
          </w:tcPr>
          <w:p w14:paraId="6B59AD7B" w14:textId="3DB423A4" w:rsidR="00402199" w:rsidRDefault="00402199" w:rsidP="006311E8">
            <w:pPr>
              <w:jc w:val="both"/>
              <w:rPr>
                <w:b/>
                <w:kern w:val="2"/>
                <w:szCs w:val="24"/>
              </w:rPr>
            </w:pPr>
            <w:r>
              <w:rPr>
                <w:b/>
              </w:rPr>
              <w:t>9.7. Tiekėjui taikomos netesybos dėl pirkimo dokumentuose nustatytų Kokybinių kriterijų nepasiekimo Sutarties vykdymo metu</w:t>
            </w:r>
          </w:p>
        </w:tc>
        <w:tc>
          <w:tcPr>
            <w:tcW w:w="6621" w:type="dxa"/>
            <w:gridSpan w:val="2"/>
          </w:tcPr>
          <w:p w14:paraId="31D0481F" w14:textId="0A52FBFF" w:rsidR="00402199" w:rsidRPr="009B31DE" w:rsidRDefault="00402199" w:rsidP="009B31DE">
            <w:pPr>
              <w:jc w:val="both"/>
              <w:rPr>
                <w:kern w:val="2"/>
                <w:szCs w:val="24"/>
              </w:rPr>
            </w:pPr>
            <w:r>
              <w:rPr>
                <w:bCs/>
                <w:szCs w:val="24"/>
              </w:rPr>
              <w:t>Netaikoma</w:t>
            </w:r>
          </w:p>
        </w:tc>
      </w:tr>
      <w:tr w:rsidR="00402199" w14:paraId="2E410A63" w14:textId="77777777" w:rsidTr="009B31DE">
        <w:trPr>
          <w:trHeight w:val="1016"/>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6311E8">
            <w:pPr>
              <w:jc w:val="both"/>
              <w:rPr>
                <w:b/>
                <w:kern w:val="2"/>
                <w:szCs w:val="24"/>
              </w:rPr>
            </w:pPr>
            <w:r>
              <w:rPr>
                <w:b/>
                <w:kern w:val="2"/>
                <w:szCs w:val="24"/>
              </w:rPr>
              <w:t xml:space="preserve">9.8. Tiekėjui taikomos netesybos dėl Sutarties įvykdymo užtikrinimo </w:t>
            </w:r>
            <w:r>
              <w:rPr>
                <w:b/>
                <w:szCs w:val="24"/>
              </w:rPr>
              <w:t>nepratęsimo</w:t>
            </w:r>
          </w:p>
        </w:tc>
        <w:tc>
          <w:tcPr>
            <w:tcW w:w="6621" w:type="dxa"/>
            <w:gridSpan w:val="2"/>
            <w:tcBorders>
              <w:top w:val="single" w:sz="4" w:space="0" w:color="auto"/>
              <w:left w:val="single" w:sz="4" w:space="0" w:color="auto"/>
              <w:bottom w:val="single" w:sz="4" w:space="0" w:color="auto"/>
              <w:right w:val="single" w:sz="4" w:space="0" w:color="auto"/>
            </w:tcBorders>
          </w:tcPr>
          <w:p w14:paraId="5AD4BC1A" w14:textId="427FA5C1" w:rsidR="00402199" w:rsidRPr="009B31DE" w:rsidRDefault="00402199" w:rsidP="006311E8">
            <w:pPr>
              <w:jc w:val="both"/>
              <w:rPr>
                <w:bCs/>
                <w:kern w:val="2"/>
                <w:szCs w:val="24"/>
              </w:rPr>
            </w:pPr>
            <w:r>
              <w:rPr>
                <w:bCs/>
                <w:kern w:val="2"/>
                <w:szCs w:val="24"/>
              </w:rPr>
              <w:t>Netaikoma</w:t>
            </w:r>
          </w:p>
        </w:tc>
      </w:tr>
      <w:tr w:rsidR="00402199" w14:paraId="126A6D36" w14:textId="77777777" w:rsidTr="004F4CA4">
        <w:trPr>
          <w:trHeight w:val="300"/>
        </w:trPr>
        <w:tc>
          <w:tcPr>
            <w:tcW w:w="3094" w:type="dxa"/>
            <w:gridSpan w:val="2"/>
          </w:tcPr>
          <w:p w14:paraId="10384E36" w14:textId="4FFA607E" w:rsidR="00402199" w:rsidRDefault="00402199" w:rsidP="006311E8">
            <w:pPr>
              <w:jc w:val="both"/>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621" w:type="dxa"/>
            <w:gridSpan w:val="2"/>
          </w:tcPr>
          <w:p w14:paraId="39D0982B" w14:textId="1B733C50" w:rsidR="00402199" w:rsidRPr="009B31DE" w:rsidRDefault="00402199" w:rsidP="009B31DE">
            <w:pPr>
              <w:jc w:val="both"/>
              <w:rPr>
                <w:bCs/>
                <w:kern w:val="2"/>
                <w:szCs w:val="24"/>
              </w:rPr>
            </w:pPr>
            <w:r>
              <w:rPr>
                <w:bCs/>
                <w:kern w:val="2"/>
                <w:szCs w:val="24"/>
              </w:rPr>
              <w:t>Netaikoma</w:t>
            </w:r>
          </w:p>
        </w:tc>
      </w:tr>
      <w:tr w:rsidR="00402199" w14:paraId="77AEF0AE" w14:textId="77777777" w:rsidTr="004F4CA4">
        <w:trPr>
          <w:trHeight w:val="300"/>
        </w:trPr>
        <w:tc>
          <w:tcPr>
            <w:tcW w:w="3094" w:type="dxa"/>
            <w:gridSpan w:val="2"/>
          </w:tcPr>
          <w:p w14:paraId="17EC5DF4" w14:textId="49390910" w:rsidR="00402199" w:rsidRDefault="00402199" w:rsidP="006311E8">
            <w:pPr>
              <w:jc w:val="both"/>
              <w:rPr>
                <w:b/>
                <w:kern w:val="2"/>
                <w:szCs w:val="24"/>
                <w:lang w:val="en-US"/>
              </w:rPr>
            </w:pPr>
            <w:r>
              <w:rPr>
                <w:b/>
                <w:kern w:val="2"/>
                <w:szCs w:val="24"/>
                <w:lang w:val="en-US"/>
              </w:rPr>
              <w:t xml:space="preserve">9.10. </w:t>
            </w:r>
            <w:r>
              <w:rPr>
                <w:b/>
                <w:kern w:val="2"/>
                <w:szCs w:val="24"/>
              </w:rPr>
              <w:t>Kitos netesybos</w:t>
            </w:r>
          </w:p>
        </w:tc>
        <w:tc>
          <w:tcPr>
            <w:tcW w:w="6621" w:type="dxa"/>
            <w:gridSpan w:val="2"/>
          </w:tcPr>
          <w:p w14:paraId="1FDFA8E4" w14:textId="2B9B7A2C" w:rsidR="009101CC" w:rsidRDefault="009101CC" w:rsidP="009101CC">
            <w:pPr>
              <w:jc w:val="both"/>
            </w:pPr>
            <w:r>
              <w:t>9.9.1. Tiekėjui taikoma bauda dėl Bendrųjų sąlygų 15</w:t>
            </w:r>
            <w:r>
              <w:rPr>
                <w:vertAlign w:val="superscript"/>
              </w:rPr>
              <w:t>2</w:t>
            </w:r>
            <w:r>
              <w:t xml:space="preserve">.1 punkte nurodytų įsipareigojimų pažeidimo </w:t>
            </w:r>
            <w:r w:rsidR="00706BDD">
              <w:t>–</w:t>
            </w:r>
            <w:r>
              <w:t xml:space="preserve"> 10</w:t>
            </w:r>
            <w:r w:rsidR="00706BDD">
              <w:t xml:space="preserve"> </w:t>
            </w:r>
            <w:r>
              <w:t xml:space="preserve">(dešimt) procentų nuo </w:t>
            </w:r>
            <w:r>
              <w:lastRenderedPageBreak/>
              <w:t>Pradinės sutarties vertės be PVM, bet ne mažiau kaip 1</w:t>
            </w:r>
            <w:r w:rsidR="00706BDD">
              <w:t xml:space="preserve"> </w:t>
            </w:r>
            <w:r>
              <w:t>000,00 (vienas tūkstantis) Eur.</w:t>
            </w:r>
          </w:p>
          <w:p w14:paraId="61DD08FE" w14:textId="6D94FB76" w:rsidR="00402199" w:rsidRPr="00FD73DB" w:rsidRDefault="009101CC" w:rsidP="009101CC">
            <w:pPr>
              <w:jc w:val="both"/>
              <w:rPr>
                <w:kern w:val="2"/>
                <w:szCs w:val="24"/>
              </w:rPr>
            </w:pPr>
            <w:r w:rsidRPr="002B1417">
              <w:rPr>
                <w:kern w:val="2"/>
                <w:szCs w:val="24"/>
              </w:rPr>
              <w:t>9</w:t>
            </w:r>
            <w:r>
              <w:rPr>
                <w:kern w:val="2"/>
                <w:szCs w:val="24"/>
              </w:rPr>
              <w:t>.</w:t>
            </w:r>
            <w:r w:rsidRPr="002B1417">
              <w:rPr>
                <w:kern w:val="2"/>
                <w:szCs w:val="24"/>
              </w:rPr>
              <w:t>9.</w:t>
            </w:r>
            <w:r w:rsidRPr="009101CC">
              <w:rPr>
                <w:kern w:val="2"/>
                <w:szCs w:val="24"/>
              </w:rPr>
              <w:t>2</w:t>
            </w:r>
            <w:r w:rsidRPr="002B1417">
              <w:rPr>
                <w:kern w:val="2"/>
                <w:szCs w:val="24"/>
              </w:rPr>
              <w:t>. Tiekėjui taikoma bauda dėl Techninės specifikacijos III.</w:t>
            </w:r>
            <w:r w:rsidR="00FD73DB">
              <w:rPr>
                <w:kern w:val="2"/>
                <w:szCs w:val="24"/>
              </w:rPr>
              <w:t>1</w:t>
            </w:r>
            <w:r w:rsidRPr="002B1417">
              <w:rPr>
                <w:kern w:val="2"/>
                <w:szCs w:val="24"/>
              </w:rPr>
              <w:t>.2 papunktyje nurodyto įsipareigojimo neužtikrinimo – 500</w:t>
            </w:r>
            <w:r w:rsidR="00AF7312">
              <w:rPr>
                <w:kern w:val="2"/>
                <w:szCs w:val="24"/>
              </w:rPr>
              <w:t>,00</w:t>
            </w:r>
            <w:r w:rsidRPr="002B1417">
              <w:rPr>
                <w:kern w:val="2"/>
                <w:szCs w:val="24"/>
              </w:rPr>
              <w:t xml:space="preserve"> (penki šimtai) Eur</w:t>
            </w:r>
            <w:r w:rsidR="004D3057">
              <w:rPr>
                <w:kern w:val="2"/>
                <w:szCs w:val="24"/>
              </w:rPr>
              <w:t xml:space="preserve"> už</w:t>
            </w:r>
            <w:r w:rsidR="001D64F1">
              <w:rPr>
                <w:kern w:val="2"/>
                <w:szCs w:val="24"/>
              </w:rPr>
              <w:t xml:space="preserve"> kiekvieną pažeidimo atvejį</w:t>
            </w:r>
            <w:r w:rsidRPr="002B1417">
              <w:rPr>
                <w:kern w:val="2"/>
                <w:szCs w:val="24"/>
              </w:rPr>
              <w:t>.</w:t>
            </w:r>
          </w:p>
        </w:tc>
      </w:tr>
      <w:tr w:rsidR="00027B83" w14:paraId="7412B22E" w14:textId="77777777" w:rsidTr="004F4CA4">
        <w:trPr>
          <w:trHeight w:val="300"/>
        </w:trPr>
        <w:tc>
          <w:tcPr>
            <w:tcW w:w="9715" w:type="dxa"/>
            <w:gridSpan w:val="4"/>
          </w:tcPr>
          <w:p w14:paraId="0D543F72" w14:textId="77777777" w:rsidR="00027B83" w:rsidRPr="00FC7ED4" w:rsidRDefault="000B0897" w:rsidP="006311E8">
            <w:pPr>
              <w:jc w:val="both"/>
              <w:rPr>
                <w:kern w:val="2"/>
                <w:szCs w:val="24"/>
              </w:rPr>
            </w:pPr>
            <w:r>
              <w:rPr>
                <w:b/>
                <w:kern w:val="2"/>
                <w:szCs w:val="24"/>
              </w:rPr>
              <w:lastRenderedPageBreak/>
              <w:t>10. ESMINĖS SUTARTIES SĄLYGOS</w:t>
            </w:r>
          </w:p>
        </w:tc>
      </w:tr>
      <w:tr w:rsidR="00402199" w14:paraId="4A74E676" w14:textId="77777777" w:rsidTr="004F4CA4">
        <w:trPr>
          <w:trHeight w:val="300"/>
        </w:trPr>
        <w:tc>
          <w:tcPr>
            <w:tcW w:w="3094" w:type="dxa"/>
            <w:gridSpan w:val="2"/>
          </w:tcPr>
          <w:p w14:paraId="0C4A90A4" w14:textId="48800356" w:rsidR="00402199" w:rsidRDefault="00402199" w:rsidP="006311E8">
            <w:pPr>
              <w:jc w:val="both"/>
              <w:rPr>
                <w:b/>
                <w:kern w:val="2"/>
                <w:szCs w:val="24"/>
                <w:lang w:val="en-US"/>
              </w:rPr>
            </w:pPr>
            <w:r>
              <w:rPr>
                <w:b/>
                <w:kern w:val="2"/>
                <w:szCs w:val="24"/>
                <w:lang w:val="en-US"/>
              </w:rPr>
              <w:t xml:space="preserve">10.1. </w:t>
            </w:r>
            <w:r>
              <w:rPr>
                <w:b/>
                <w:kern w:val="2"/>
                <w:szCs w:val="24"/>
              </w:rPr>
              <w:t>Esminės Sutarties sąlygos</w:t>
            </w:r>
          </w:p>
        </w:tc>
        <w:tc>
          <w:tcPr>
            <w:tcW w:w="6621" w:type="dxa"/>
            <w:gridSpan w:val="2"/>
          </w:tcPr>
          <w:p w14:paraId="1AD3CD3A" w14:textId="319DEE96" w:rsidR="00402199" w:rsidRPr="00FD73DB" w:rsidRDefault="00402199" w:rsidP="00FD73DB">
            <w:pPr>
              <w:jc w:val="both"/>
              <w:rPr>
                <w:kern w:val="2"/>
                <w:szCs w:val="24"/>
              </w:rPr>
            </w:pPr>
            <w:r>
              <w:rPr>
                <w:kern w:val="2"/>
                <w:szCs w:val="24"/>
              </w:rPr>
              <w:t>Netaikoma</w:t>
            </w:r>
          </w:p>
        </w:tc>
      </w:tr>
      <w:tr w:rsidR="00402199" w14:paraId="68A8F8F5" w14:textId="77777777" w:rsidTr="004F4CA4">
        <w:trPr>
          <w:trHeight w:val="300"/>
        </w:trPr>
        <w:tc>
          <w:tcPr>
            <w:tcW w:w="3094" w:type="dxa"/>
            <w:gridSpan w:val="2"/>
          </w:tcPr>
          <w:p w14:paraId="458F7686" w14:textId="28A3D4D6" w:rsidR="00402199" w:rsidRDefault="00402199" w:rsidP="006311E8">
            <w:pPr>
              <w:jc w:val="both"/>
              <w:rPr>
                <w:b/>
                <w:kern w:val="2"/>
                <w:szCs w:val="24"/>
                <w:lang w:val="en-US"/>
              </w:rPr>
            </w:pPr>
            <w:r>
              <w:rPr>
                <w:b/>
                <w:bCs/>
              </w:rPr>
              <w:t>10.2. Dideli arba nuolatiniai esminės Sutarties sąlygos vykdymo trūkumai</w:t>
            </w:r>
          </w:p>
        </w:tc>
        <w:tc>
          <w:tcPr>
            <w:tcW w:w="6621" w:type="dxa"/>
            <w:gridSpan w:val="2"/>
          </w:tcPr>
          <w:p w14:paraId="2BC2BBBD" w14:textId="2D964EE2" w:rsidR="00402199" w:rsidRDefault="00402199" w:rsidP="00FD73DB">
            <w:pPr>
              <w:jc w:val="both"/>
              <w:textAlignment w:val="baseline"/>
              <w:rPr>
                <w:kern w:val="2"/>
                <w:szCs w:val="24"/>
              </w:rPr>
            </w:pPr>
            <w:r>
              <w:rPr>
                <w:rFonts w:eastAsia="Arial"/>
              </w:rPr>
              <w:t>Netaikoma</w:t>
            </w:r>
          </w:p>
        </w:tc>
      </w:tr>
      <w:tr w:rsidR="00027B83" w14:paraId="5D5614C8" w14:textId="77777777" w:rsidTr="004F4CA4">
        <w:trPr>
          <w:trHeight w:val="300"/>
        </w:trPr>
        <w:tc>
          <w:tcPr>
            <w:tcW w:w="9715" w:type="dxa"/>
            <w:gridSpan w:val="4"/>
          </w:tcPr>
          <w:p w14:paraId="01BA2625" w14:textId="77777777" w:rsidR="00027B83" w:rsidRDefault="000B0897" w:rsidP="006311E8">
            <w:pPr>
              <w:jc w:val="both"/>
              <w:rPr>
                <w:b/>
                <w:kern w:val="2"/>
                <w:szCs w:val="24"/>
              </w:rPr>
            </w:pPr>
            <w:r>
              <w:rPr>
                <w:b/>
                <w:kern w:val="2"/>
                <w:szCs w:val="24"/>
              </w:rPr>
              <w:t>11. SUTARTIES GALIOJIMAS IR KEITIMAS</w:t>
            </w:r>
          </w:p>
        </w:tc>
      </w:tr>
      <w:tr w:rsidR="00027B83" w14:paraId="01B4A21F" w14:textId="77777777" w:rsidTr="004F4CA4">
        <w:trPr>
          <w:trHeight w:val="300"/>
        </w:trPr>
        <w:tc>
          <w:tcPr>
            <w:tcW w:w="3094" w:type="dxa"/>
            <w:gridSpan w:val="2"/>
          </w:tcPr>
          <w:p w14:paraId="4A683777" w14:textId="77777777" w:rsidR="00027B83" w:rsidRDefault="000B0897" w:rsidP="006311E8">
            <w:pPr>
              <w:jc w:val="both"/>
              <w:rPr>
                <w:b/>
                <w:kern w:val="2"/>
                <w:szCs w:val="24"/>
              </w:rPr>
            </w:pPr>
            <w:r>
              <w:rPr>
                <w:b/>
                <w:szCs w:val="24"/>
              </w:rPr>
              <w:t>11.1. Sutarties sudarymas ir įsigaliojimas</w:t>
            </w:r>
          </w:p>
        </w:tc>
        <w:tc>
          <w:tcPr>
            <w:tcW w:w="6621" w:type="dxa"/>
            <w:gridSpan w:val="2"/>
          </w:tcPr>
          <w:p w14:paraId="6A6371C6" w14:textId="77777777" w:rsidR="00027B83" w:rsidRDefault="000B0897" w:rsidP="006311E8">
            <w:pPr>
              <w:jc w:val="both"/>
              <w:rPr>
                <w:kern w:val="2"/>
                <w:szCs w:val="24"/>
              </w:rPr>
            </w:pPr>
            <w:r>
              <w:rPr>
                <w:kern w:val="2"/>
                <w:szCs w:val="24"/>
              </w:rPr>
              <w:t>Ši Sutartis laikoma sudaryta ir įsigalioja nuo Sutarties pasirašymo dienos (antrosios Šalies pasirašymo dieną).</w:t>
            </w:r>
          </w:p>
          <w:p w14:paraId="7396F7FD" w14:textId="5B27D534" w:rsidR="00027B83" w:rsidRPr="00511FAC" w:rsidRDefault="000B0897" w:rsidP="006311E8">
            <w:pPr>
              <w:jc w:val="both"/>
              <w:rPr>
                <w:kern w:val="2"/>
                <w:szCs w:val="24"/>
              </w:rPr>
            </w:pPr>
            <w:r>
              <w:rPr>
                <w:color w:val="000000"/>
                <w:kern w:val="2"/>
                <w:szCs w:val="24"/>
              </w:rPr>
              <w:t xml:space="preserve">Sutartis galioja iki visiško prievolių įvykdymo (kol bus išnaudota </w:t>
            </w:r>
            <w:r w:rsidRPr="00511FAC">
              <w:rPr>
                <w:kern w:val="2"/>
                <w:szCs w:val="24"/>
              </w:rPr>
              <w:t>Pradinės Sutarties vertė, bet jos terminas negali būti ilgesnis kaip</w:t>
            </w:r>
            <w:r w:rsidR="00511FAC" w:rsidRPr="00511FAC">
              <w:rPr>
                <w:kern w:val="2"/>
                <w:szCs w:val="24"/>
              </w:rPr>
              <w:t xml:space="preserve"> </w:t>
            </w:r>
            <w:r w:rsidR="00511FAC" w:rsidRPr="00511FAC">
              <w:rPr>
                <w:b/>
                <w:bCs/>
                <w:kern w:val="2"/>
                <w:szCs w:val="24"/>
              </w:rPr>
              <w:t>37 (trisdešimt septyni) mėnesiai</w:t>
            </w:r>
            <w:r w:rsidR="00511FAC" w:rsidRPr="00511FAC">
              <w:rPr>
                <w:kern w:val="2"/>
                <w:szCs w:val="24"/>
              </w:rPr>
              <w:t>.</w:t>
            </w:r>
          </w:p>
        </w:tc>
      </w:tr>
      <w:tr w:rsidR="00402199" w14:paraId="0D3292E1" w14:textId="77777777" w:rsidTr="004F4CA4">
        <w:trPr>
          <w:trHeight w:val="300"/>
        </w:trPr>
        <w:tc>
          <w:tcPr>
            <w:tcW w:w="3094" w:type="dxa"/>
            <w:gridSpan w:val="2"/>
          </w:tcPr>
          <w:p w14:paraId="09BC2075" w14:textId="316E2550" w:rsidR="00402199" w:rsidRDefault="00402199" w:rsidP="006311E8">
            <w:pPr>
              <w:jc w:val="both"/>
              <w:rPr>
                <w:b/>
                <w:kern w:val="2"/>
                <w:szCs w:val="24"/>
              </w:rPr>
            </w:pPr>
            <w:r>
              <w:rPr>
                <w:b/>
                <w:kern w:val="2"/>
                <w:szCs w:val="24"/>
              </w:rPr>
              <w:t>11.2. Sutarties galiojimo termino pratęsimas</w:t>
            </w:r>
          </w:p>
        </w:tc>
        <w:tc>
          <w:tcPr>
            <w:tcW w:w="6621" w:type="dxa"/>
            <w:gridSpan w:val="2"/>
          </w:tcPr>
          <w:p w14:paraId="782060E8" w14:textId="0531523E" w:rsidR="00402199" w:rsidRDefault="00402199" w:rsidP="006311E8">
            <w:pPr>
              <w:jc w:val="both"/>
              <w:rPr>
                <w:kern w:val="2"/>
                <w:szCs w:val="24"/>
              </w:rPr>
            </w:pPr>
            <w:r>
              <w:rPr>
                <w:kern w:val="2"/>
                <w:szCs w:val="24"/>
              </w:rPr>
              <w:t>Netaikoma</w:t>
            </w:r>
          </w:p>
        </w:tc>
      </w:tr>
      <w:tr w:rsidR="00027B83" w14:paraId="7FE809EC" w14:textId="77777777" w:rsidTr="004F4CA4">
        <w:trPr>
          <w:trHeight w:val="300"/>
        </w:trPr>
        <w:tc>
          <w:tcPr>
            <w:tcW w:w="9715" w:type="dxa"/>
            <w:gridSpan w:val="4"/>
          </w:tcPr>
          <w:p w14:paraId="6839791C" w14:textId="77777777" w:rsidR="00027B83" w:rsidRDefault="000B0897" w:rsidP="006311E8">
            <w:pPr>
              <w:jc w:val="both"/>
              <w:rPr>
                <w:b/>
                <w:kern w:val="2"/>
                <w:szCs w:val="24"/>
              </w:rPr>
            </w:pPr>
            <w:r>
              <w:rPr>
                <w:b/>
                <w:kern w:val="2"/>
                <w:szCs w:val="24"/>
              </w:rPr>
              <w:t>12. SUTARTIES NUTRAUKIMAS</w:t>
            </w:r>
          </w:p>
        </w:tc>
      </w:tr>
      <w:tr w:rsidR="00027B83" w14:paraId="519D54A3" w14:textId="77777777" w:rsidTr="004F4CA4">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rsidP="006311E8">
            <w:pPr>
              <w:jc w:val="both"/>
              <w:rPr>
                <w:b/>
                <w:kern w:val="2"/>
                <w:szCs w:val="24"/>
              </w:rPr>
            </w:pPr>
            <w:r>
              <w:rPr>
                <w:b/>
                <w:kern w:val="2"/>
                <w:szCs w:val="24"/>
              </w:rPr>
              <w:t>12.1. Sutarties nutraukimo pagrindai</w:t>
            </w:r>
          </w:p>
        </w:tc>
        <w:tc>
          <w:tcPr>
            <w:tcW w:w="665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Default="008863D4" w:rsidP="006311E8">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251C8169" w14:textId="48611D98" w:rsidR="00027B83" w:rsidRPr="00511FAC" w:rsidRDefault="008863D4" w:rsidP="00511FAC">
            <w:pPr>
              <w:jc w:val="both"/>
              <w:rPr>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14:paraId="57B2F7FC" w14:textId="77777777" w:rsidTr="004F4CA4">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6311E8">
            <w:pPr>
              <w:jc w:val="both"/>
              <w:rPr>
                <w:b/>
                <w:kern w:val="2"/>
                <w:szCs w:val="24"/>
              </w:rPr>
            </w:pPr>
            <w:r>
              <w:rPr>
                <w:b/>
                <w:kern w:val="2"/>
                <w:szCs w:val="24"/>
              </w:rPr>
              <w:t xml:space="preserve">12.2. Esminiai Sutarties </w:t>
            </w:r>
            <w:r>
              <w:rPr>
                <w:b/>
                <w:szCs w:val="24"/>
              </w:rPr>
              <w:t>pažeidimai</w:t>
            </w:r>
          </w:p>
        </w:tc>
        <w:tc>
          <w:tcPr>
            <w:tcW w:w="6657" w:type="dxa"/>
            <w:gridSpan w:val="3"/>
            <w:tcBorders>
              <w:top w:val="single" w:sz="4" w:space="0" w:color="auto"/>
              <w:left w:val="single" w:sz="4" w:space="0" w:color="auto"/>
              <w:bottom w:val="single" w:sz="4" w:space="0" w:color="auto"/>
              <w:right w:val="single" w:sz="4" w:space="0" w:color="auto"/>
            </w:tcBorders>
          </w:tcPr>
          <w:p w14:paraId="0C034844" w14:textId="305DD231" w:rsidR="00402199" w:rsidRPr="00296F54" w:rsidRDefault="00402199" w:rsidP="006311E8">
            <w:pPr>
              <w:jc w:val="both"/>
              <w:rPr>
                <w:kern w:val="2"/>
                <w:szCs w:val="24"/>
              </w:rPr>
            </w:pPr>
            <w:r w:rsidRPr="00296F54">
              <w:rPr>
                <w:kern w:val="2"/>
                <w:szCs w:val="24"/>
              </w:rPr>
              <w:t>12.2.1. jeigu Tiekėjas nevykdo prisiimtų įsipareigojimų už Sutartyje nustatytą Sutarties kainą;</w:t>
            </w:r>
          </w:p>
          <w:p w14:paraId="0B019B64" w14:textId="70488A5E" w:rsidR="00402199" w:rsidRPr="0089386C" w:rsidRDefault="00402199" w:rsidP="006311E8">
            <w:pPr>
              <w:jc w:val="both"/>
              <w:rPr>
                <w:rFonts w:eastAsia="Arial"/>
                <w:kern w:val="2"/>
                <w:szCs w:val="24"/>
                <w:lang w:val="lt"/>
              </w:rPr>
            </w:pPr>
            <w:r w:rsidRPr="00296F54">
              <w:rPr>
                <w:rFonts w:eastAsia="Arial"/>
                <w:kern w:val="2"/>
                <w:szCs w:val="24"/>
                <w:lang w:val="lt"/>
              </w:rPr>
              <w:t>12.2.</w:t>
            </w:r>
            <w:r w:rsidR="00296F54">
              <w:rPr>
                <w:rFonts w:eastAsia="Arial"/>
                <w:kern w:val="2"/>
                <w:szCs w:val="24"/>
                <w:lang w:val="lt"/>
              </w:rPr>
              <w:t>2</w:t>
            </w:r>
            <w:r w:rsidRPr="00296F54">
              <w:rPr>
                <w:rFonts w:eastAsia="Arial"/>
                <w:kern w:val="2"/>
                <w:szCs w:val="24"/>
                <w:lang w:val="lt"/>
              </w:rPr>
              <w:t xml:space="preserve">. jeigu Tiekėjas nesilaiko Sutartyje nustatytų Paslaugų teikimo terminų 2 (du) kartus iš eilės arba vėluoja suteikti Paslaugas daugiau nei </w:t>
            </w:r>
            <w:r w:rsidR="00A311FC" w:rsidRPr="00296F54">
              <w:rPr>
                <w:rFonts w:eastAsia="Arial"/>
                <w:kern w:val="2"/>
                <w:szCs w:val="24"/>
                <w:lang w:val="lt"/>
              </w:rPr>
              <w:t xml:space="preserve">20 </w:t>
            </w:r>
            <w:r w:rsidRPr="00296F54">
              <w:rPr>
                <w:rFonts w:eastAsia="Arial"/>
                <w:kern w:val="2"/>
                <w:szCs w:val="24"/>
                <w:lang w:val="lt"/>
              </w:rPr>
              <w:t>(</w:t>
            </w:r>
            <w:r w:rsidR="00A311FC" w:rsidRPr="00296F54">
              <w:rPr>
                <w:rFonts w:eastAsia="Arial"/>
                <w:kern w:val="2"/>
                <w:szCs w:val="24"/>
                <w:lang w:val="lt"/>
              </w:rPr>
              <w:t>dvidešimt</w:t>
            </w:r>
            <w:r w:rsidRPr="00296F54">
              <w:rPr>
                <w:rFonts w:eastAsia="Arial"/>
                <w:kern w:val="2"/>
                <w:szCs w:val="24"/>
                <w:lang w:val="lt"/>
              </w:rPr>
              <w:t>)</w:t>
            </w:r>
            <w:r w:rsidR="00A311FC" w:rsidRPr="00296F54">
              <w:rPr>
                <w:rFonts w:eastAsia="Arial"/>
                <w:kern w:val="2"/>
                <w:szCs w:val="24"/>
                <w:lang w:val="lt"/>
              </w:rPr>
              <w:t xml:space="preserve"> dienų</w:t>
            </w:r>
            <w:r w:rsidRPr="00296F54">
              <w:rPr>
                <w:rFonts w:eastAsia="Arial"/>
                <w:kern w:val="2"/>
                <w:szCs w:val="24"/>
                <w:lang w:val="lt"/>
              </w:rPr>
              <w:t xml:space="preserve"> nuo Sutartyje nustatyto Paslaugų suteikimo termino</w:t>
            </w:r>
            <w:r w:rsidR="00296F54" w:rsidRPr="00296F54">
              <w:rPr>
                <w:rFonts w:eastAsia="Arial"/>
                <w:kern w:val="2"/>
                <w:szCs w:val="24"/>
                <w:lang w:val="lt"/>
              </w:rPr>
              <w:t>.</w:t>
            </w:r>
          </w:p>
        </w:tc>
      </w:tr>
      <w:tr w:rsidR="00027B83" w14:paraId="46270E91" w14:textId="77777777" w:rsidTr="004F4CA4">
        <w:trPr>
          <w:trHeight w:val="300"/>
        </w:trPr>
        <w:tc>
          <w:tcPr>
            <w:tcW w:w="9715" w:type="dxa"/>
            <w:gridSpan w:val="4"/>
          </w:tcPr>
          <w:p w14:paraId="07E06248" w14:textId="56AB41D9" w:rsidR="00027B83" w:rsidRDefault="000B0897" w:rsidP="006311E8">
            <w:pPr>
              <w:jc w:val="both"/>
              <w:rPr>
                <w:kern w:val="2"/>
                <w:szCs w:val="24"/>
              </w:rPr>
            </w:pPr>
            <w:r>
              <w:rPr>
                <w:b/>
                <w:kern w:val="2"/>
                <w:szCs w:val="24"/>
              </w:rPr>
              <w:t>13. APLINKOS APSAUGOS IR SOCIALINIAI KRITERIJAI</w:t>
            </w:r>
          </w:p>
        </w:tc>
      </w:tr>
      <w:tr w:rsidR="00027B83" w14:paraId="18AE2F61" w14:textId="77777777" w:rsidTr="004F4CA4">
        <w:trPr>
          <w:trHeight w:val="300"/>
        </w:trPr>
        <w:tc>
          <w:tcPr>
            <w:tcW w:w="3058" w:type="dxa"/>
          </w:tcPr>
          <w:p w14:paraId="6366A32C" w14:textId="3615041F" w:rsidR="00027B83" w:rsidRDefault="000B0897" w:rsidP="006311E8">
            <w:pPr>
              <w:jc w:val="both"/>
              <w:rPr>
                <w:b/>
                <w:kern w:val="2"/>
                <w:szCs w:val="24"/>
              </w:rPr>
            </w:pPr>
            <w:r>
              <w:rPr>
                <w:b/>
                <w:kern w:val="2"/>
                <w:szCs w:val="24"/>
              </w:rPr>
              <w:t>13.1. Su perkamomis paslaugomis susiję aplinkos apsaugos kriterijai</w:t>
            </w:r>
          </w:p>
        </w:tc>
        <w:tc>
          <w:tcPr>
            <w:tcW w:w="6657" w:type="dxa"/>
            <w:gridSpan w:val="3"/>
          </w:tcPr>
          <w:p w14:paraId="4583EC74" w14:textId="77777777" w:rsidR="00027B83" w:rsidRDefault="000B0897" w:rsidP="003A01E7">
            <w:pPr>
              <w:jc w:val="both"/>
              <w:rPr>
                <w:rStyle w:val="normaltextrun"/>
                <w:shd w:val="clear" w:color="auto" w:fill="FFFFFF"/>
              </w:rPr>
            </w:pPr>
            <w:r w:rsidRPr="00161EED">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3A01E7" w:rsidRPr="00161EED">
              <w:rPr>
                <w:kern w:val="2"/>
                <w:szCs w:val="24"/>
                <w:shd w:val="clear" w:color="auto" w:fill="FFFFFF"/>
              </w:rPr>
              <w:t xml:space="preserve"> 4.4.</w:t>
            </w:r>
            <w:r w:rsidR="0089386C">
              <w:rPr>
                <w:kern w:val="2"/>
                <w:szCs w:val="24"/>
                <w:shd w:val="clear" w:color="auto" w:fill="FFFFFF"/>
              </w:rPr>
              <w:t>4</w:t>
            </w:r>
            <w:r w:rsidR="00161EED" w:rsidRPr="00161EED">
              <w:rPr>
                <w:shd w:val="clear" w:color="auto" w:fill="FFFFFF"/>
              </w:rPr>
              <w:t xml:space="preserve"> </w:t>
            </w:r>
            <w:r w:rsidR="00161EED" w:rsidRPr="00161EED">
              <w:rPr>
                <w:rStyle w:val="normaltextrun"/>
                <w:shd w:val="clear" w:color="auto" w:fill="FFFFFF"/>
              </w:rPr>
              <w:t>papunkči</w:t>
            </w:r>
            <w:r w:rsidR="001B21D2">
              <w:rPr>
                <w:rStyle w:val="normaltextrun"/>
                <w:shd w:val="clear" w:color="auto" w:fill="FFFFFF"/>
              </w:rPr>
              <w:t>u:</w:t>
            </w:r>
          </w:p>
          <w:p w14:paraId="6213FEFC" w14:textId="77777777" w:rsidR="001B21D2" w:rsidRDefault="00E86078" w:rsidP="003A01E7">
            <w:pPr>
              <w:jc w:val="both"/>
              <w:rPr>
                <w:kern w:val="2"/>
                <w:shd w:val="clear" w:color="auto" w:fill="FFFFFF"/>
              </w:rPr>
            </w:pPr>
            <w:r w:rsidRPr="00E86078">
              <w:rPr>
                <w:kern w:val="2"/>
                <w:shd w:val="clear" w:color="auto" w:fill="FFFFFF"/>
              </w:rPr>
              <w:t xml:space="preserve">Tiekėjas, teikdamas Paslaugas, Paslaugų teikimo vietoje turi vykdyti pirminį atliekų ir antrinių žaliavų rūšiavimą jų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w:t>
            </w:r>
            <w:r w:rsidRPr="00E86078">
              <w:rPr>
                <w:kern w:val="2"/>
                <w:shd w:val="clear" w:color="auto" w:fill="FFFFFF"/>
              </w:rPr>
              <w:lastRenderedPageBreak/>
              <w:t>medis, stiklas, elektros ir elektroninės įrangos atliekos, cheminių medžiagų atliekos ir užtikrinti atliekų tinkamą sutvarkymą. Biologiškai skaidžios atliekos (jeigu taikoma) turi būti surenkamos atskirai ir perduodamos šias atliekas kompostuojančioms ar kitaip naudojančioms įmonėms. Atliekų rūšiavimui susidarymo vietoje skirtomis priemonėmis Tiekėjas turi pasirūpinti pats. Už P</w:t>
            </w:r>
            <w:r w:rsidRPr="00E86078">
              <w:rPr>
                <w:color w:val="000000"/>
                <w:kern w:val="2"/>
                <w:shd w:val="clear" w:color="auto" w:fill="FFFFFF"/>
              </w:rPr>
              <w:t xml:space="preserve">aslaugų priėmimą atsakingas Pirkėjo atstovas, </w:t>
            </w:r>
            <w:r w:rsidRPr="00E86078">
              <w:rPr>
                <w:kern w:val="2"/>
                <w:shd w:val="clear" w:color="auto" w:fill="FFFFFF"/>
              </w:rPr>
              <w:t>fiziškai įsitikina, ar Tiekėjas tinkamai rūšiuoja atliekas jų susidarymo vietoje.</w:t>
            </w:r>
          </w:p>
          <w:p w14:paraId="3F30EE74" w14:textId="77777777" w:rsidR="00CC3E18" w:rsidRPr="00CC429C" w:rsidRDefault="00CC3E18" w:rsidP="003A01E7">
            <w:pPr>
              <w:jc w:val="both"/>
              <w:rPr>
                <w:kern w:val="2"/>
                <w:szCs w:val="24"/>
              </w:rPr>
            </w:pPr>
          </w:p>
          <w:p w14:paraId="3F14B69B" w14:textId="69728F5E" w:rsidR="0043322D" w:rsidRPr="00E86078" w:rsidRDefault="007112AC" w:rsidP="003A01E7">
            <w:pPr>
              <w:jc w:val="both"/>
              <w:rPr>
                <w:kern w:val="2"/>
                <w:szCs w:val="24"/>
              </w:rPr>
            </w:pPr>
            <w:r w:rsidRPr="00CC429C">
              <w:rPr>
                <w:kern w:val="2"/>
                <w:szCs w:val="24"/>
                <w:shd w:val="clear" w:color="auto" w:fill="FFFFFF"/>
              </w:rPr>
              <w:t xml:space="preserve">Pirkėjui </w:t>
            </w:r>
            <w:r w:rsidRPr="00CC429C">
              <w:rPr>
                <w:kern w:val="2"/>
                <w:szCs w:val="24"/>
                <w:shd w:val="clear" w:color="auto" w:fill="FFFFFF"/>
              </w:rPr>
              <w:t xml:space="preserve">pareikalavus Tiekėjas ne vėliau, kaip per 5 (penkias) darbo dienas nuo </w:t>
            </w:r>
            <w:r w:rsidR="00CC429C" w:rsidRPr="00CC429C">
              <w:rPr>
                <w:kern w:val="2"/>
                <w:szCs w:val="24"/>
                <w:shd w:val="clear" w:color="auto" w:fill="FFFFFF"/>
              </w:rPr>
              <w:t xml:space="preserve">raštiško (el. paštu) kreipimosi dienos </w:t>
            </w:r>
            <w:r w:rsidRPr="00CC429C">
              <w:rPr>
                <w:kern w:val="2"/>
                <w:szCs w:val="24"/>
                <w:shd w:val="clear" w:color="auto" w:fill="FFFFFF"/>
              </w:rPr>
              <w:t xml:space="preserve">pateikia </w:t>
            </w:r>
            <w:r w:rsidRPr="00CC429C">
              <w:t>atliekų sutvarkymą įrodančius dokumentus (pavyzdžiui, pateikia sudarytą susitarimą su gaminių ir (ar) pakuočių ir (ar) biologiškai skaidžių (jei taikoma) atliekų surinkimą vykdančiu atliekų tvarkytoju, ar atliekų tvarkytoju, turinčiu teisę išrašyti gaminių ir (ar) pakuočių atliekų sutvarkymą įrodančius dokumentus ir pan.).</w:t>
            </w:r>
          </w:p>
        </w:tc>
      </w:tr>
      <w:tr w:rsidR="00027B83" w14:paraId="71B127CD" w14:textId="77777777" w:rsidTr="004F4CA4">
        <w:trPr>
          <w:trHeight w:val="300"/>
        </w:trPr>
        <w:tc>
          <w:tcPr>
            <w:tcW w:w="3058" w:type="dxa"/>
          </w:tcPr>
          <w:p w14:paraId="6D5C5242" w14:textId="77777777" w:rsidR="00027B83" w:rsidRDefault="000B0897" w:rsidP="006311E8">
            <w:pPr>
              <w:jc w:val="both"/>
              <w:rPr>
                <w:b/>
                <w:kern w:val="2"/>
                <w:szCs w:val="24"/>
              </w:rPr>
            </w:pPr>
            <w:r>
              <w:rPr>
                <w:b/>
                <w:kern w:val="2"/>
                <w:szCs w:val="24"/>
              </w:rPr>
              <w:lastRenderedPageBreak/>
              <w:t>13.2. Su perkamomis Paslaugomis susiję socialiniai kriterijai</w:t>
            </w:r>
          </w:p>
        </w:tc>
        <w:tc>
          <w:tcPr>
            <w:tcW w:w="6657" w:type="dxa"/>
            <w:gridSpan w:val="3"/>
          </w:tcPr>
          <w:p w14:paraId="7170065E" w14:textId="47513BE6" w:rsidR="00027B83" w:rsidRPr="00960AC3" w:rsidRDefault="000B0897" w:rsidP="006311E8">
            <w:pPr>
              <w:jc w:val="both"/>
              <w:rPr>
                <w:color w:val="000000"/>
                <w:kern w:val="2"/>
                <w:szCs w:val="24"/>
                <w:shd w:val="clear" w:color="auto" w:fill="FFFFFF"/>
              </w:rPr>
            </w:pPr>
            <w:r>
              <w:rPr>
                <w:color w:val="000000"/>
                <w:kern w:val="2"/>
                <w:szCs w:val="24"/>
                <w:shd w:val="clear" w:color="auto" w:fill="FFFFFF"/>
              </w:rPr>
              <w:t>Netaikoma</w:t>
            </w:r>
          </w:p>
        </w:tc>
      </w:tr>
      <w:tr w:rsidR="00027B83" w14:paraId="0E3437C2" w14:textId="77777777" w:rsidTr="004F4CA4">
        <w:trPr>
          <w:trHeight w:val="300"/>
        </w:trPr>
        <w:tc>
          <w:tcPr>
            <w:tcW w:w="9715" w:type="dxa"/>
            <w:gridSpan w:val="4"/>
          </w:tcPr>
          <w:p w14:paraId="1BD9D104" w14:textId="7DFE42D4" w:rsidR="00027B83" w:rsidRPr="00960AC3" w:rsidRDefault="000B0897" w:rsidP="006311E8">
            <w:pPr>
              <w:jc w:val="both"/>
              <w:rPr>
                <w:b/>
                <w:kern w:val="2"/>
                <w:szCs w:val="24"/>
              </w:rPr>
            </w:pPr>
            <w:r>
              <w:rPr>
                <w:b/>
                <w:kern w:val="2"/>
                <w:szCs w:val="24"/>
              </w:rPr>
              <w:t>14. BENDRŲJŲ SĄLYGŲ PAKEITIMAI IR PAPILDYMAI</w:t>
            </w:r>
          </w:p>
        </w:tc>
      </w:tr>
      <w:tr w:rsidR="00027B83" w14:paraId="00CDF661" w14:textId="77777777" w:rsidTr="004F4CA4">
        <w:trPr>
          <w:trHeight w:val="300"/>
        </w:trPr>
        <w:tc>
          <w:tcPr>
            <w:tcW w:w="3058" w:type="dxa"/>
          </w:tcPr>
          <w:p w14:paraId="044BD4E3" w14:textId="77777777" w:rsidR="00027B83" w:rsidRDefault="000B0897" w:rsidP="006311E8">
            <w:pPr>
              <w:jc w:val="both"/>
              <w:rPr>
                <w:b/>
                <w:kern w:val="2"/>
                <w:szCs w:val="24"/>
              </w:rPr>
            </w:pPr>
            <w:r>
              <w:rPr>
                <w:b/>
                <w:kern w:val="2"/>
                <w:szCs w:val="24"/>
              </w:rPr>
              <w:t xml:space="preserve">14.1. </w:t>
            </w:r>
          </w:p>
        </w:tc>
        <w:tc>
          <w:tcPr>
            <w:tcW w:w="6657" w:type="dxa"/>
            <w:gridSpan w:val="3"/>
          </w:tcPr>
          <w:p w14:paraId="71F9375E" w14:textId="42EE1F40" w:rsidR="00243ED5" w:rsidRDefault="00243ED5" w:rsidP="006311E8">
            <w:pPr>
              <w:jc w:val="both"/>
              <w:rPr>
                <w:kern w:val="2"/>
                <w:szCs w:val="24"/>
              </w:rPr>
            </w:pPr>
            <w:r w:rsidRPr="00C06EB0">
              <w:rPr>
                <w:kern w:val="2"/>
                <w:szCs w:val="24"/>
              </w:rPr>
              <w:t xml:space="preserve">Šalys susitaria pakeisti nurodytą Sutarties Bendrųjų sąlygų punktą ir išdėstyti jį nauja redakcija: </w:t>
            </w:r>
            <w:r w:rsidRPr="004E0787">
              <w:rPr>
                <w:i/>
                <w:iCs/>
                <w:kern w:val="2"/>
                <w:szCs w:val="24"/>
              </w:rPr>
              <w:t>netaikoma</w:t>
            </w:r>
            <w:r w:rsidRPr="00C06EB0">
              <w:rPr>
                <w:kern w:val="2"/>
                <w:szCs w:val="24"/>
              </w:rPr>
              <w:t>.</w:t>
            </w:r>
          </w:p>
        </w:tc>
      </w:tr>
      <w:tr w:rsidR="00027B83" w14:paraId="2CA3CEA0" w14:textId="77777777" w:rsidTr="004F4CA4">
        <w:trPr>
          <w:trHeight w:val="300"/>
        </w:trPr>
        <w:tc>
          <w:tcPr>
            <w:tcW w:w="3058" w:type="dxa"/>
          </w:tcPr>
          <w:p w14:paraId="7871A9FF" w14:textId="77777777" w:rsidR="00027B83" w:rsidRDefault="000B0897" w:rsidP="006311E8">
            <w:pPr>
              <w:jc w:val="both"/>
              <w:rPr>
                <w:b/>
                <w:kern w:val="2"/>
                <w:szCs w:val="24"/>
              </w:rPr>
            </w:pPr>
            <w:r>
              <w:rPr>
                <w:b/>
                <w:kern w:val="2"/>
                <w:szCs w:val="24"/>
              </w:rPr>
              <w:t>14.2.</w:t>
            </w:r>
          </w:p>
        </w:tc>
        <w:tc>
          <w:tcPr>
            <w:tcW w:w="6657" w:type="dxa"/>
            <w:gridSpan w:val="3"/>
          </w:tcPr>
          <w:p w14:paraId="4E4B17CA" w14:textId="3FE784C5" w:rsidR="00027B83" w:rsidRDefault="000B0897" w:rsidP="006311E8">
            <w:pPr>
              <w:jc w:val="both"/>
              <w:rPr>
                <w:kern w:val="2"/>
                <w:szCs w:val="24"/>
              </w:rPr>
            </w:pPr>
            <w:r>
              <w:rPr>
                <w:kern w:val="2"/>
                <w:szCs w:val="24"/>
              </w:rPr>
              <w:t xml:space="preserve">Šalys susitaria papildyti Sutarties Bendrąsias sąlygas nurodytu punktu, tačiau kitų punktų numeracijos nekeisti: </w:t>
            </w:r>
          </w:p>
          <w:p w14:paraId="5FB9971E" w14:textId="77777777" w:rsidR="00243ED5" w:rsidRPr="00C06EB0" w:rsidRDefault="00243ED5" w:rsidP="006311E8">
            <w:pPr>
              <w:jc w:val="both"/>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6311E8">
            <w:pPr>
              <w:jc w:val="both"/>
              <w:rPr>
                <w:kern w:val="2"/>
                <w:szCs w:val="24"/>
              </w:rPr>
            </w:pPr>
          </w:p>
          <w:p w14:paraId="5C0BB08F" w14:textId="4AAC0EB1" w:rsidR="00243ED5" w:rsidRPr="00C06EB0" w:rsidRDefault="00243ED5" w:rsidP="006311E8">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243ED5" w:rsidRPr="00C06EB0" w:rsidRDefault="00243ED5" w:rsidP="006311E8">
            <w:pPr>
              <w:jc w:val="both"/>
              <w:rPr>
                <w:kern w:val="2"/>
                <w:szCs w:val="24"/>
              </w:rPr>
            </w:pPr>
          </w:p>
          <w:p w14:paraId="479BA022" w14:textId="77777777" w:rsidR="00243ED5" w:rsidRPr="00C06EB0" w:rsidRDefault="00243ED5" w:rsidP="006311E8">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6311E8">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4B09DD0B" w14:textId="77777777" w:rsidR="00243ED5" w:rsidRPr="00C06EB0" w:rsidRDefault="00243ED5" w:rsidP="00960AC3">
            <w:pPr>
              <w:pBdr>
                <w:top w:val="nil"/>
                <w:left w:val="nil"/>
                <w:bottom w:val="nil"/>
                <w:right w:val="nil"/>
                <w:between w:val="nil"/>
                <w:bar w:val="nil"/>
              </w:pBdr>
              <w:suppressAutoHyphens/>
              <w:jc w:val="both"/>
              <w:rPr>
                <w:kern w:val="2"/>
                <w:szCs w:val="24"/>
              </w:rPr>
            </w:pPr>
          </w:p>
          <w:p w14:paraId="5471D4E6" w14:textId="33619F4D" w:rsidR="00243ED5" w:rsidRPr="00C06EB0" w:rsidRDefault="00243ED5" w:rsidP="006311E8">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243ED5" w:rsidRPr="00C06EB0" w:rsidRDefault="00243ED5" w:rsidP="00960AC3">
            <w:pPr>
              <w:pBdr>
                <w:top w:val="nil"/>
                <w:left w:val="nil"/>
                <w:bottom w:val="nil"/>
                <w:right w:val="nil"/>
                <w:between w:val="nil"/>
                <w:bar w:val="nil"/>
              </w:pBdr>
              <w:suppressAutoHyphens/>
              <w:jc w:val="both"/>
              <w:rPr>
                <w:kern w:val="2"/>
                <w:szCs w:val="24"/>
              </w:rPr>
            </w:pPr>
          </w:p>
          <w:p w14:paraId="0463D34C" w14:textId="77777777" w:rsidR="00243ED5" w:rsidRPr="00C06EB0" w:rsidRDefault="00243ED5" w:rsidP="006311E8">
            <w:pPr>
              <w:jc w:val="both"/>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19EED1D2" w14:textId="77777777" w:rsidR="00243ED5" w:rsidRPr="00C06EB0" w:rsidRDefault="00243ED5" w:rsidP="00960AC3">
            <w:pPr>
              <w:pBdr>
                <w:top w:val="nil"/>
                <w:left w:val="nil"/>
                <w:bottom w:val="nil"/>
                <w:right w:val="nil"/>
                <w:between w:val="nil"/>
                <w:bar w:val="nil"/>
              </w:pBdr>
              <w:suppressAutoHyphens/>
              <w:jc w:val="both"/>
              <w:rPr>
                <w:kern w:val="2"/>
                <w:szCs w:val="24"/>
              </w:rPr>
            </w:pPr>
          </w:p>
          <w:p w14:paraId="79F41F0E" w14:textId="77777777" w:rsidR="00243ED5" w:rsidRPr="00C06EB0" w:rsidRDefault="00243ED5" w:rsidP="006311E8">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r>
              <w:fldChar w:fldCharType="begin"/>
            </w:r>
            <w:r>
              <w:instrText>HYPERLINK "https://vpt.lrv.lt/media/viesa/saugykla/2024/1/w2fscibRf-4.pdf"</w:instrText>
            </w:r>
            <w:r>
              <w:fldChar w:fldCharType="separate"/>
            </w:r>
            <w:r w:rsidRPr="00C06EB0">
              <w:rPr>
                <w:rStyle w:val="Hyperlink"/>
                <w:kern w:val="2"/>
                <w:szCs w:val="24"/>
              </w:rPr>
              <w:t>viešai skelbiama</w:t>
            </w:r>
            <w:r w:rsidRPr="00C06EB0">
              <w:rPr>
                <w:rStyle w:val="Hyperlink"/>
              </w:rPr>
              <w:t>s</w:t>
            </w:r>
            <w:r>
              <w:fldChar w:fldCharType="end"/>
            </w:r>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6311E8">
            <w:pPr>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6311E8">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6311E8">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6311E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43ED5" w:rsidRPr="00C06EB0" w:rsidRDefault="00243ED5" w:rsidP="006311E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6311E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6311E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6311E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3A0B9E3D" w:rsidR="00243ED5" w:rsidRDefault="00243ED5" w:rsidP="00960AC3">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 xml:space="preserve">.1 punkto pažeidimas ir Tiekėjas per Pirkėjo nurodytą protingą terminą neištaiso nustatytų pažeidimų arba paaiškėja, kad padarytų pažeidimų ištaisyti </w:t>
            </w:r>
            <w:r w:rsidRPr="00C06EB0">
              <w:rPr>
                <w:kern w:val="2"/>
                <w:szCs w:val="24"/>
              </w:rPr>
              <w:lastRenderedPageBreak/>
              <w:t>negalima, Pirkėjas įgyja teisę vienašališkai nutraukti Sutartį Specialiųjų sąlygų 12.1.2 punkte nustatyta tvarka ir terminais.“.</w:t>
            </w:r>
          </w:p>
        </w:tc>
      </w:tr>
      <w:tr w:rsidR="00027B83" w14:paraId="52826352" w14:textId="77777777" w:rsidTr="004F4CA4">
        <w:trPr>
          <w:trHeight w:val="300"/>
        </w:trPr>
        <w:tc>
          <w:tcPr>
            <w:tcW w:w="3058" w:type="dxa"/>
          </w:tcPr>
          <w:p w14:paraId="233A918A" w14:textId="77777777" w:rsidR="00027B83" w:rsidRDefault="000B0897" w:rsidP="006311E8">
            <w:pPr>
              <w:jc w:val="both"/>
              <w:rPr>
                <w:b/>
                <w:kern w:val="2"/>
                <w:szCs w:val="24"/>
              </w:rPr>
            </w:pPr>
            <w:r>
              <w:rPr>
                <w:b/>
                <w:kern w:val="2"/>
                <w:szCs w:val="24"/>
              </w:rPr>
              <w:lastRenderedPageBreak/>
              <w:t>14.3.</w:t>
            </w:r>
          </w:p>
        </w:tc>
        <w:tc>
          <w:tcPr>
            <w:tcW w:w="6657" w:type="dxa"/>
            <w:gridSpan w:val="3"/>
          </w:tcPr>
          <w:p w14:paraId="02FD8275" w14:textId="5D3D99D8" w:rsidR="00243ED5" w:rsidRDefault="00243ED5" w:rsidP="006311E8">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48D32DC8" w14:textId="77777777" w:rsidTr="004F4CA4">
        <w:trPr>
          <w:trHeight w:val="300"/>
        </w:trPr>
        <w:tc>
          <w:tcPr>
            <w:tcW w:w="3058" w:type="dxa"/>
          </w:tcPr>
          <w:p w14:paraId="0B30FF0B" w14:textId="4880E08F" w:rsidR="00027B83" w:rsidRDefault="000B0897" w:rsidP="006311E8">
            <w:pPr>
              <w:jc w:val="both"/>
              <w:rPr>
                <w:b/>
                <w:kern w:val="2"/>
                <w:szCs w:val="24"/>
              </w:rPr>
            </w:pPr>
            <w:r>
              <w:rPr>
                <w:b/>
                <w:kern w:val="2"/>
                <w:szCs w:val="24"/>
              </w:rPr>
              <w:t>14..</w:t>
            </w:r>
          </w:p>
        </w:tc>
        <w:tc>
          <w:tcPr>
            <w:tcW w:w="6657" w:type="dxa"/>
            <w:gridSpan w:val="3"/>
          </w:tcPr>
          <w:p w14:paraId="71B506CF" w14:textId="77777777" w:rsidR="00027B83" w:rsidRDefault="000B0897" w:rsidP="006311E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004F4CA4">
        <w:trPr>
          <w:trHeight w:val="300"/>
        </w:trPr>
        <w:tc>
          <w:tcPr>
            <w:tcW w:w="9715" w:type="dxa"/>
            <w:gridSpan w:val="4"/>
          </w:tcPr>
          <w:p w14:paraId="689031C9" w14:textId="77777777" w:rsidR="00027B83" w:rsidRDefault="000B0897" w:rsidP="006311E8">
            <w:pPr>
              <w:jc w:val="both"/>
              <w:rPr>
                <w:b/>
                <w:kern w:val="2"/>
                <w:szCs w:val="24"/>
              </w:rPr>
            </w:pPr>
            <w:r>
              <w:rPr>
                <w:b/>
                <w:kern w:val="2"/>
                <w:szCs w:val="24"/>
              </w:rPr>
              <w:t>15. SUTARTIES PRIEDAI</w:t>
            </w:r>
          </w:p>
        </w:tc>
      </w:tr>
      <w:tr w:rsidR="00027B83" w14:paraId="43B17553" w14:textId="77777777" w:rsidTr="004F4CA4">
        <w:trPr>
          <w:trHeight w:val="300"/>
        </w:trPr>
        <w:tc>
          <w:tcPr>
            <w:tcW w:w="3058" w:type="dxa"/>
          </w:tcPr>
          <w:p w14:paraId="7CFF3567" w14:textId="77777777" w:rsidR="00027B83" w:rsidRDefault="000B0897" w:rsidP="006311E8">
            <w:pPr>
              <w:jc w:val="both"/>
              <w:rPr>
                <w:b/>
                <w:kern w:val="2"/>
                <w:szCs w:val="24"/>
              </w:rPr>
            </w:pPr>
            <w:r>
              <w:rPr>
                <w:b/>
                <w:kern w:val="2"/>
                <w:szCs w:val="24"/>
              </w:rPr>
              <w:t>15.1. Priedas Nr. 1</w:t>
            </w:r>
          </w:p>
        </w:tc>
        <w:tc>
          <w:tcPr>
            <w:tcW w:w="6657" w:type="dxa"/>
            <w:gridSpan w:val="3"/>
          </w:tcPr>
          <w:p w14:paraId="65B09E30" w14:textId="21B6DE9E" w:rsidR="00027B83" w:rsidRPr="00996389" w:rsidRDefault="00996389" w:rsidP="006311E8">
            <w:pPr>
              <w:jc w:val="both"/>
              <w:rPr>
                <w:bCs/>
                <w:kern w:val="2"/>
                <w:szCs w:val="24"/>
              </w:rPr>
            </w:pPr>
            <w:r w:rsidRPr="00996389">
              <w:rPr>
                <w:bCs/>
                <w:kern w:val="2"/>
                <w:szCs w:val="24"/>
              </w:rPr>
              <w:t>Techninė specifikacija</w:t>
            </w:r>
          </w:p>
        </w:tc>
      </w:tr>
      <w:tr w:rsidR="00027B83" w14:paraId="2CC1D4F0" w14:textId="77777777" w:rsidTr="004F4CA4">
        <w:trPr>
          <w:trHeight w:val="300"/>
        </w:trPr>
        <w:tc>
          <w:tcPr>
            <w:tcW w:w="3058" w:type="dxa"/>
          </w:tcPr>
          <w:p w14:paraId="09EEBB7C" w14:textId="77777777" w:rsidR="00027B83" w:rsidRDefault="000B0897" w:rsidP="006311E8">
            <w:pPr>
              <w:jc w:val="both"/>
              <w:rPr>
                <w:b/>
                <w:kern w:val="2"/>
                <w:szCs w:val="24"/>
              </w:rPr>
            </w:pPr>
            <w:r>
              <w:rPr>
                <w:b/>
                <w:kern w:val="2"/>
                <w:szCs w:val="24"/>
              </w:rPr>
              <w:t>15.2. Priedas Nr. 2</w:t>
            </w:r>
          </w:p>
        </w:tc>
        <w:tc>
          <w:tcPr>
            <w:tcW w:w="6657" w:type="dxa"/>
            <w:gridSpan w:val="3"/>
          </w:tcPr>
          <w:p w14:paraId="269B3EB8" w14:textId="6E889131" w:rsidR="00027B83" w:rsidRPr="00996389" w:rsidRDefault="00996389" w:rsidP="006311E8">
            <w:pPr>
              <w:jc w:val="both"/>
              <w:rPr>
                <w:bCs/>
                <w:kern w:val="2"/>
                <w:szCs w:val="24"/>
              </w:rPr>
            </w:pPr>
            <w:r w:rsidRPr="00996389">
              <w:rPr>
                <w:bCs/>
                <w:kern w:val="2"/>
                <w:szCs w:val="24"/>
              </w:rPr>
              <w:t>Pasiūlymas</w:t>
            </w:r>
          </w:p>
        </w:tc>
      </w:tr>
      <w:tr w:rsidR="00027B83" w14:paraId="58745085" w14:textId="77777777" w:rsidTr="004F4CA4">
        <w:trPr>
          <w:trHeight w:val="300"/>
        </w:trPr>
        <w:tc>
          <w:tcPr>
            <w:tcW w:w="3058" w:type="dxa"/>
          </w:tcPr>
          <w:p w14:paraId="2312C897" w14:textId="77777777" w:rsidR="00027B83" w:rsidRDefault="000B0897" w:rsidP="006311E8">
            <w:pPr>
              <w:jc w:val="both"/>
              <w:rPr>
                <w:b/>
                <w:kern w:val="2"/>
                <w:szCs w:val="24"/>
              </w:rPr>
            </w:pPr>
            <w:r>
              <w:rPr>
                <w:b/>
                <w:kern w:val="2"/>
                <w:szCs w:val="24"/>
              </w:rPr>
              <w:t>15.3. Priedas Nr. 3</w:t>
            </w:r>
          </w:p>
        </w:tc>
        <w:tc>
          <w:tcPr>
            <w:tcW w:w="6657" w:type="dxa"/>
            <w:gridSpan w:val="3"/>
          </w:tcPr>
          <w:p w14:paraId="22A614AF" w14:textId="7E1491DA" w:rsidR="00027B83" w:rsidRDefault="00996389" w:rsidP="006311E8">
            <w:pPr>
              <w:jc w:val="both"/>
              <w:rPr>
                <w:b/>
                <w:kern w:val="2"/>
                <w:szCs w:val="24"/>
              </w:rPr>
            </w:pPr>
            <w:r>
              <w:rPr>
                <w:kern w:val="2"/>
                <w:szCs w:val="24"/>
              </w:rPr>
              <w:t>Sutarties vykdymui pasitelkiami subtiekėjai ir (ar) specialistai</w:t>
            </w:r>
          </w:p>
        </w:tc>
      </w:tr>
      <w:tr w:rsidR="00027B83" w14:paraId="278F6726" w14:textId="77777777" w:rsidTr="004F4CA4">
        <w:tc>
          <w:tcPr>
            <w:tcW w:w="9715" w:type="dxa"/>
            <w:gridSpan w:val="4"/>
          </w:tcPr>
          <w:p w14:paraId="306ED934" w14:textId="77777777" w:rsidR="00027B83" w:rsidRDefault="000B0897" w:rsidP="006311E8">
            <w:pPr>
              <w:jc w:val="both"/>
              <w:rPr>
                <w:b/>
                <w:kern w:val="2"/>
                <w:szCs w:val="24"/>
              </w:rPr>
            </w:pPr>
            <w:r>
              <w:rPr>
                <w:b/>
                <w:kern w:val="2"/>
                <w:szCs w:val="24"/>
              </w:rPr>
              <w:t>16. ŠALIŲ ATSTOVŲ PARAŠAI</w:t>
            </w:r>
          </w:p>
        </w:tc>
      </w:tr>
      <w:tr w:rsidR="00027B83" w14:paraId="1A4801F8" w14:textId="77777777" w:rsidTr="004F4CA4">
        <w:tc>
          <w:tcPr>
            <w:tcW w:w="5224" w:type="dxa"/>
            <w:gridSpan w:val="3"/>
          </w:tcPr>
          <w:p w14:paraId="4374ECAE" w14:textId="77777777" w:rsidR="00027B83" w:rsidRDefault="000B0897" w:rsidP="006311E8">
            <w:pPr>
              <w:jc w:val="both"/>
              <w:rPr>
                <w:b/>
                <w:kern w:val="2"/>
                <w:szCs w:val="24"/>
              </w:rPr>
            </w:pPr>
            <w:r>
              <w:rPr>
                <w:b/>
                <w:kern w:val="2"/>
                <w:szCs w:val="24"/>
              </w:rPr>
              <w:t>PIRKĖJAS</w:t>
            </w:r>
          </w:p>
        </w:tc>
        <w:tc>
          <w:tcPr>
            <w:tcW w:w="4491" w:type="dxa"/>
          </w:tcPr>
          <w:p w14:paraId="77A89ACF" w14:textId="77777777" w:rsidR="00027B83" w:rsidRDefault="000B0897" w:rsidP="006311E8">
            <w:pPr>
              <w:jc w:val="both"/>
              <w:rPr>
                <w:b/>
                <w:kern w:val="2"/>
                <w:szCs w:val="24"/>
              </w:rPr>
            </w:pPr>
            <w:r>
              <w:rPr>
                <w:b/>
                <w:kern w:val="2"/>
                <w:szCs w:val="24"/>
              </w:rPr>
              <w:t>TIEKĖJAS</w:t>
            </w:r>
          </w:p>
        </w:tc>
      </w:tr>
      <w:tr w:rsidR="00027B83" w14:paraId="21CAB534" w14:textId="77777777" w:rsidTr="004F4CA4">
        <w:tc>
          <w:tcPr>
            <w:tcW w:w="5224" w:type="dxa"/>
            <w:gridSpan w:val="3"/>
          </w:tcPr>
          <w:p w14:paraId="578049DB" w14:textId="77777777" w:rsidR="00027B83" w:rsidRDefault="000B0897" w:rsidP="006311E8">
            <w:pPr>
              <w:jc w:val="both"/>
              <w:rPr>
                <w:color w:val="4472C4"/>
                <w:kern w:val="2"/>
                <w:szCs w:val="24"/>
              </w:rPr>
            </w:pPr>
            <w:r>
              <w:rPr>
                <w:color w:val="4472C4"/>
                <w:kern w:val="2"/>
                <w:szCs w:val="24"/>
              </w:rPr>
              <w:t>(nurodomos atstovo pareigos, vardas, pavardė)</w:t>
            </w:r>
          </w:p>
        </w:tc>
        <w:tc>
          <w:tcPr>
            <w:tcW w:w="4491" w:type="dxa"/>
          </w:tcPr>
          <w:p w14:paraId="6F9E2A53" w14:textId="77777777" w:rsidR="00027B83" w:rsidRDefault="000B0897" w:rsidP="006311E8">
            <w:pPr>
              <w:jc w:val="both"/>
              <w:rPr>
                <w:b/>
                <w:kern w:val="2"/>
                <w:szCs w:val="24"/>
              </w:rPr>
            </w:pPr>
            <w:r>
              <w:rPr>
                <w:color w:val="4472C4"/>
                <w:kern w:val="2"/>
                <w:szCs w:val="24"/>
              </w:rPr>
              <w:t>(nurodomos atstovo pareigos, vardas, pavardė)</w:t>
            </w:r>
          </w:p>
        </w:tc>
      </w:tr>
      <w:tr w:rsidR="00027B83" w14:paraId="0C834F1B" w14:textId="77777777" w:rsidTr="004F4CA4">
        <w:tc>
          <w:tcPr>
            <w:tcW w:w="5224" w:type="dxa"/>
            <w:gridSpan w:val="3"/>
          </w:tcPr>
          <w:p w14:paraId="789659E3" w14:textId="77777777" w:rsidR="00027B83" w:rsidRPr="002E11BB" w:rsidRDefault="00027B83" w:rsidP="006311E8">
            <w:pPr>
              <w:jc w:val="both"/>
              <w:rPr>
                <w:bCs/>
                <w:i/>
                <w:iCs/>
                <w:color w:val="4472C4"/>
                <w:kern w:val="2"/>
                <w:szCs w:val="24"/>
              </w:rPr>
            </w:pPr>
          </w:p>
          <w:p w14:paraId="449ED037" w14:textId="7A107B9C" w:rsidR="00027B83" w:rsidRPr="002E11BB" w:rsidRDefault="000B0897" w:rsidP="002E11BB">
            <w:pPr>
              <w:jc w:val="both"/>
              <w:rPr>
                <w:bCs/>
                <w:i/>
                <w:iCs/>
                <w:color w:val="4472C4"/>
                <w:kern w:val="2"/>
                <w:szCs w:val="24"/>
              </w:rPr>
            </w:pPr>
            <w:r w:rsidRPr="002E11BB">
              <w:rPr>
                <w:bCs/>
                <w:i/>
                <w:iCs/>
                <w:color w:val="4472C4"/>
                <w:kern w:val="2"/>
                <w:szCs w:val="24"/>
              </w:rPr>
              <w:t>(parašas)</w:t>
            </w:r>
          </w:p>
        </w:tc>
        <w:tc>
          <w:tcPr>
            <w:tcW w:w="4491" w:type="dxa"/>
          </w:tcPr>
          <w:p w14:paraId="1BA6AD11" w14:textId="77777777" w:rsidR="00027B83" w:rsidRPr="002E11BB" w:rsidRDefault="00027B83" w:rsidP="006311E8">
            <w:pPr>
              <w:jc w:val="both"/>
              <w:rPr>
                <w:bCs/>
                <w:i/>
                <w:iCs/>
                <w:color w:val="4472C4"/>
                <w:kern w:val="2"/>
                <w:szCs w:val="24"/>
              </w:rPr>
            </w:pPr>
          </w:p>
          <w:p w14:paraId="644A2BE8" w14:textId="77777777" w:rsidR="00027B83" w:rsidRPr="002E11BB" w:rsidRDefault="000B0897" w:rsidP="006311E8">
            <w:pPr>
              <w:jc w:val="both"/>
              <w:rPr>
                <w:bCs/>
                <w:i/>
                <w:iCs/>
                <w:color w:val="4472C4"/>
                <w:kern w:val="2"/>
                <w:szCs w:val="24"/>
              </w:rPr>
            </w:pPr>
            <w:r w:rsidRPr="002E11BB">
              <w:rPr>
                <w:bCs/>
                <w:i/>
                <w:iCs/>
                <w:color w:val="4472C4"/>
                <w:kern w:val="2"/>
                <w:szCs w:val="24"/>
              </w:rPr>
              <w:t>(parašas)</w:t>
            </w:r>
          </w:p>
        </w:tc>
      </w:tr>
    </w:tbl>
    <w:p w14:paraId="247E80E6" w14:textId="77777777" w:rsidR="00027B83" w:rsidRDefault="00027B83" w:rsidP="006311E8">
      <w:pPr>
        <w:jc w:val="both"/>
        <w:rPr>
          <w:szCs w:val="24"/>
        </w:rPr>
      </w:pPr>
    </w:p>
    <w:p w14:paraId="2423B2FA" w14:textId="77777777" w:rsidR="00027B83" w:rsidRDefault="00027B83" w:rsidP="006311E8">
      <w:pPr>
        <w:jc w:val="both"/>
        <w:rPr>
          <w:szCs w:val="24"/>
        </w:rPr>
      </w:pPr>
    </w:p>
    <w:p w14:paraId="0895D5E0" w14:textId="77777777" w:rsidR="00027B83" w:rsidRDefault="000B0897" w:rsidP="006311E8">
      <w:pPr>
        <w:tabs>
          <w:tab w:val="left" w:pos="5400"/>
        </w:tabs>
        <w:jc w:val="both"/>
        <w:textAlignment w:val="center"/>
      </w:pPr>
      <w:r>
        <w:rPr>
          <w:b/>
          <w:bCs/>
        </w:rPr>
        <w:t>______________</w:t>
      </w:r>
    </w:p>
    <w:sectPr w:rsidR="00027B83" w:rsidSect="00BF1174">
      <w:headerReference w:type="default" r:id="rId11"/>
      <w:footerReference w:type="default" r:id="rId12"/>
      <w:headerReference w:type="first" r:id="rId13"/>
      <w:endnotePr>
        <w:numFmt w:val="decimal"/>
      </w:endnotePr>
      <w:pgSz w:w="12240" w:h="15840" w:code="1"/>
      <w:pgMar w:top="1152" w:right="576" w:bottom="1152" w:left="1584" w:header="720" w:footer="720" w:gutter="0"/>
      <w:pgNumType w:start="1"/>
      <w:cols w:space="720"/>
      <w:titlePg/>
      <w:docGrid w:linePitch="360"/>
      <w:sectPrChange w:id="0" w:author="Valerija Korolenko" w:date="2025-06-09T09:27:00Z" w16du:dateUtc="2025-06-09T06:27:00Z">
        <w:sectPr w:rsidR="00027B83" w:rsidSect="00BF1174">
          <w:pgMar w:top="1134" w:right="567" w:bottom="1134" w:left="1701" w:header="720" w:footer="72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6D7E3" w14:textId="77777777" w:rsidR="00213446" w:rsidRDefault="00213446">
      <w:pPr>
        <w:rPr>
          <w:sz w:val="20"/>
        </w:rPr>
      </w:pPr>
      <w:r>
        <w:rPr>
          <w:sz w:val="20"/>
        </w:rPr>
        <w:separator/>
      </w:r>
    </w:p>
  </w:endnote>
  <w:endnote w:type="continuationSeparator" w:id="0">
    <w:p w14:paraId="36426A22" w14:textId="77777777" w:rsidR="00213446" w:rsidRDefault="00213446">
      <w:pPr>
        <w:rPr>
          <w:sz w:val="20"/>
        </w:rPr>
      </w:pPr>
      <w:r>
        <w:rPr>
          <w:sz w:val="20"/>
        </w:rPr>
        <w:continuationSeparator/>
      </w:r>
    </w:p>
  </w:endnote>
  <w:endnote w:type="continuationNotice" w:id="1">
    <w:p w14:paraId="5145C07C" w14:textId="77777777" w:rsidR="00213446" w:rsidRDefault="002134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B07B2" w14:textId="77777777" w:rsidR="00213446" w:rsidRDefault="00213446">
      <w:pPr>
        <w:rPr>
          <w:sz w:val="20"/>
        </w:rPr>
      </w:pPr>
      <w:r>
        <w:rPr>
          <w:sz w:val="20"/>
        </w:rPr>
        <w:separator/>
      </w:r>
    </w:p>
  </w:footnote>
  <w:footnote w:type="continuationSeparator" w:id="0">
    <w:p w14:paraId="3BE1E48D" w14:textId="77777777" w:rsidR="00213446" w:rsidRDefault="00213446">
      <w:pPr>
        <w:rPr>
          <w:sz w:val="20"/>
        </w:rPr>
      </w:pPr>
      <w:r>
        <w:rPr>
          <w:sz w:val="20"/>
        </w:rPr>
        <w:continuationSeparator/>
      </w:r>
    </w:p>
  </w:footnote>
  <w:footnote w:type="continuationNotice" w:id="1">
    <w:p w14:paraId="65A19E45" w14:textId="77777777" w:rsidR="00213446" w:rsidRDefault="00213446"/>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05C70" w14:textId="60F9BD32" w:rsidR="008D4352" w:rsidRDefault="008D4352" w:rsidP="00686CEB">
    <w:pPr>
      <w:pStyle w:val="Header"/>
      <w:jc w:val="right"/>
    </w:pPr>
    <w:r>
      <w:t xml:space="preserve">Specialiųjų pirkimo sąlygų </w:t>
    </w:r>
    <w:r w:rsidR="00686CEB">
      <w:t>7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lerija Korolenko">
    <w15:presenceInfo w15:providerId="AD" w15:userId="S::v.korolenko@cpo.lt::e2d54d93-7603-47e0-939d-ccc1f208c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D99"/>
    <w:rsid w:val="00027B83"/>
    <w:rsid w:val="00067B1B"/>
    <w:rsid w:val="00086D82"/>
    <w:rsid w:val="000B0897"/>
    <w:rsid w:val="000B2571"/>
    <w:rsid w:val="000B2854"/>
    <w:rsid w:val="000B4781"/>
    <w:rsid w:val="0011214E"/>
    <w:rsid w:val="0011776C"/>
    <w:rsid w:val="001267AA"/>
    <w:rsid w:val="0014756D"/>
    <w:rsid w:val="0015139B"/>
    <w:rsid w:val="00161EED"/>
    <w:rsid w:val="001B21D2"/>
    <w:rsid w:val="001D64F1"/>
    <w:rsid w:val="001E25CF"/>
    <w:rsid w:val="00213446"/>
    <w:rsid w:val="00243ED5"/>
    <w:rsid w:val="002611C7"/>
    <w:rsid w:val="00296F54"/>
    <w:rsid w:val="002B1201"/>
    <w:rsid w:val="002E11BB"/>
    <w:rsid w:val="002F2615"/>
    <w:rsid w:val="00300692"/>
    <w:rsid w:val="003A01E7"/>
    <w:rsid w:val="003E32CA"/>
    <w:rsid w:val="003F5D02"/>
    <w:rsid w:val="00402199"/>
    <w:rsid w:val="00425F88"/>
    <w:rsid w:val="0043322D"/>
    <w:rsid w:val="00436937"/>
    <w:rsid w:val="00465F07"/>
    <w:rsid w:val="0047769D"/>
    <w:rsid w:val="004D3057"/>
    <w:rsid w:val="004F4CA4"/>
    <w:rsid w:val="00511FAC"/>
    <w:rsid w:val="00515A39"/>
    <w:rsid w:val="00545279"/>
    <w:rsid w:val="00566114"/>
    <w:rsid w:val="005705DF"/>
    <w:rsid w:val="005A5A02"/>
    <w:rsid w:val="006311E8"/>
    <w:rsid w:val="00686CEB"/>
    <w:rsid w:val="006B756D"/>
    <w:rsid w:val="006C79AA"/>
    <w:rsid w:val="006F0803"/>
    <w:rsid w:val="006F5143"/>
    <w:rsid w:val="00706BDD"/>
    <w:rsid w:val="007112AC"/>
    <w:rsid w:val="007201DF"/>
    <w:rsid w:val="00745D97"/>
    <w:rsid w:val="00752505"/>
    <w:rsid w:val="00757930"/>
    <w:rsid w:val="00761959"/>
    <w:rsid w:val="007621BC"/>
    <w:rsid w:val="00765A48"/>
    <w:rsid w:val="00776411"/>
    <w:rsid w:val="007948A0"/>
    <w:rsid w:val="007A75C6"/>
    <w:rsid w:val="007C321E"/>
    <w:rsid w:val="007F35E1"/>
    <w:rsid w:val="00805137"/>
    <w:rsid w:val="0083118A"/>
    <w:rsid w:val="008316EA"/>
    <w:rsid w:val="008446AC"/>
    <w:rsid w:val="008863D4"/>
    <w:rsid w:val="0089386C"/>
    <w:rsid w:val="008D4352"/>
    <w:rsid w:val="009101CC"/>
    <w:rsid w:val="00935E0C"/>
    <w:rsid w:val="00950AF2"/>
    <w:rsid w:val="00951D02"/>
    <w:rsid w:val="009604D6"/>
    <w:rsid w:val="00960AC3"/>
    <w:rsid w:val="009728BC"/>
    <w:rsid w:val="00996389"/>
    <w:rsid w:val="009B31DE"/>
    <w:rsid w:val="009C6B26"/>
    <w:rsid w:val="00A311FC"/>
    <w:rsid w:val="00A31D9B"/>
    <w:rsid w:val="00A3256A"/>
    <w:rsid w:val="00A748D6"/>
    <w:rsid w:val="00AA6ADA"/>
    <w:rsid w:val="00AF7312"/>
    <w:rsid w:val="00B2064B"/>
    <w:rsid w:val="00B46F6F"/>
    <w:rsid w:val="00B74B7E"/>
    <w:rsid w:val="00B80948"/>
    <w:rsid w:val="00BD0EF9"/>
    <w:rsid w:val="00BF1174"/>
    <w:rsid w:val="00C10149"/>
    <w:rsid w:val="00C34174"/>
    <w:rsid w:val="00C74FA2"/>
    <w:rsid w:val="00CC0EC7"/>
    <w:rsid w:val="00CC3E18"/>
    <w:rsid w:val="00CC429C"/>
    <w:rsid w:val="00D04F78"/>
    <w:rsid w:val="00D622A4"/>
    <w:rsid w:val="00D82DC6"/>
    <w:rsid w:val="00DA4E0C"/>
    <w:rsid w:val="00DB60A6"/>
    <w:rsid w:val="00DF7341"/>
    <w:rsid w:val="00E2562F"/>
    <w:rsid w:val="00E53571"/>
    <w:rsid w:val="00E55261"/>
    <w:rsid w:val="00E648A6"/>
    <w:rsid w:val="00E86078"/>
    <w:rsid w:val="00EA5B25"/>
    <w:rsid w:val="00F37CE7"/>
    <w:rsid w:val="00F60BD9"/>
    <w:rsid w:val="00FB28FD"/>
    <w:rsid w:val="00FC3A8B"/>
    <w:rsid w:val="00FC7ED4"/>
    <w:rsid w:val="00FD73DB"/>
    <w:rsid w:val="00FE751B"/>
    <w:rsid w:val="00FE77C0"/>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6B76760-718D-4E55-935C-24E156F5A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9</Pages>
  <Words>2769</Words>
  <Characters>15786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Valerija Korolenko</cp:lastModifiedBy>
  <cp:revision>78</cp:revision>
  <dcterms:created xsi:type="dcterms:W3CDTF">2025-04-23T05:58:00Z</dcterms:created>
  <dcterms:modified xsi:type="dcterms:W3CDTF">2025-06-11T12:02:00Z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